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BDF29A" w14:textId="1F00C21D" w:rsidR="00643B79" w:rsidRPr="00B66378" w:rsidRDefault="00643B79" w:rsidP="00166D78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14:paraId="6800F078" w14:textId="6066A2EB" w:rsidR="004C708C" w:rsidRPr="00B66378" w:rsidRDefault="00C27E8D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B66378">
        <w:rPr>
          <w:rFonts w:ascii="Faricy New Lt" w:hAnsi="Faricy New Lt" w:cstheme="minorHAnsi"/>
          <w:b/>
          <w:bCs/>
          <w:lang w:val="cy-GB"/>
        </w:rPr>
        <w:br/>
      </w:r>
    </w:p>
    <w:p w14:paraId="74F7ACAE" w14:textId="73AD4F8F" w:rsidR="004C708C" w:rsidRPr="00B66378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5AD2044E" w14:textId="77777777" w:rsidR="004C708C" w:rsidRPr="00B66378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27A23D5A" w14:textId="7CD485BF" w:rsidR="00E744C4" w:rsidRPr="00FE502D" w:rsidRDefault="0016105C" w:rsidP="00E744C4">
      <w:pPr>
        <w:spacing w:line="240" w:lineRule="auto"/>
        <w:jc w:val="center"/>
        <w:rPr>
          <w:rFonts w:ascii="Faricy New Rg" w:hAnsi="Faricy New Rg"/>
          <w:sz w:val="40"/>
          <w:szCs w:val="40"/>
          <w:lang w:val="cy-GB"/>
        </w:rPr>
      </w:pPr>
      <w:r w:rsidRPr="00FE502D">
        <w:rPr>
          <w:rFonts w:ascii="Faricy New Rg" w:hAnsi="Faricy New Rg"/>
          <w:b/>
          <w:sz w:val="40"/>
          <w:szCs w:val="40"/>
          <w:lang w:val="cy-GB"/>
        </w:rPr>
        <w:t>Galwad am Enwebiadau</w:t>
      </w:r>
      <w:r w:rsidR="00C87853" w:rsidRPr="00FE502D">
        <w:rPr>
          <w:rFonts w:ascii="Faricy New Rg" w:hAnsi="Faricy New Rg"/>
          <w:b/>
          <w:sz w:val="40"/>
          <w:szCs w:val="40"/>
          <w:lang w:val="cy-GB"/>
        </w:rPr>
        <w:t xml:space="preserve"> ar gyfer</w:t>
      </w:r>
    </w:p>
    <w:p w14:paraId="6F6289A2" w14:textId="6EE478DE" w:rsidR="00E744C4" w:rsidRPr="00FE502D" w:rsidRDefault="0016105C" w:rsidP="00E744C4">
      <w:pPr>
        <w:spacing w:line="240" w:lineRule="auto"/>
        <w:jc w:val="center"/>
        <w:rPr>
          <w:rFonts w:ascii="Faricy New Rg" w:hAnsi="Faricy New Rg"/>
          <w:b/>
          <w:color w:val="F39662"/>
          <w:sz w:val="40"/>
          <w:szCs w:val="40"/>
          <w:lang w:val="cy-GB"/>
        </w:rPr>
      </w:pPr>
      <w:r w:rsidRPr="00FE502D">
        <w:rPr>
          <w:rFonts w:ascii="Faricy New Rg" w:hAnsi="Faricy New Rg"/>
          <w:b/>
          <w:color w:val="F39662"/>
          <w:sz w:val="40"/>
          <w:szCs w:val="40"/>
          <w:lang w:val="cy-GB"/>
        </w:rPr>
        <w:t>Bardd Cen</w:t>
      </w:r>
      <w:r w:rsidR="00C87853" w:rsidRPr="00FE502D">
        <w:rPr>
          <w:rFonts w:ascii="Faricy New Rg" w:hAnsi="Faricy New Rg"/>
          <w:b/>
          <w:color w:val="F39662"/>
          <w:sz w:val="40"/>
          <w:szCs w:val="40"/>
          <w:lang w:val="cy-GB"/>
        </w:rPr>
        <w:t>edlaethol Cymru</w:t>
      </w:r>
    </w:p>
    <w:p w14:paraId="4C8D8353" w14:textId="4F52E73D" w:rsidR="00E744C4" w:rsidRPr="00FE502D" w:rsidRDefault="00C87853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sz w:val="40"/>
          <w:szCs w:val="40"/>
          <w:lang w:val="cy-GB"/>
        </w:rPr>
      </w:pPr>
      <w:r w:rsidRPr="00FE502D">
        <w:rPr>
          <w:rFonts w:ascii="Faricy New Lt" w:hAnsi="Faricy New Lt" w:cstheme="minorHAnsi"/>
          <w:b/>
          <w:bCs/>
          <w:sz w:val="40"/>
          <w:szCs w:val="40"/>
          <w:lang w:val="cy-GB"/>
        </w:rPr>
        <w:t>2022 - 2025</w:t>
      </w:r>
    </w:p>
    <w:p w14:paraId="254D0529" w14:textId="4498EBF5" w:rsidR="00746567" w:rsidRPr="00B66378" w:rsidRDefault="00746567" w:rsidP="00E744C4">
      <w:pPr>
        <w:pBdr>
          <w:bottom w:val="single" w:sz="4" w:space="1" w:color="auto"/>
        </w:pBdr>
        <w:rPr>
          <w:rFonts w:ascii="Faricy New Lt" w:hAnsi="Faricy New Lt"/>
          <w:lang w:val="cy-GB"/>
        </w:rPr>
      </w:pPr>
    </w:p>
    <w:p w14:paraId="39A0DFCF" w14:textId="77777777" w:rsidR="00BE467A" w:rsidRPr="00B66378" w:rsidRDefault="00BE467A" w:rsidP="00E744C4">
      <w:pPr>
        <w:pBdr>
          <w:bottom w:val="single" w:sz="4" w:space="1" w:color="auto"/>
        </w:pBdr>
        <w:rPr>
          <w:rFonts w:ascii="Faricy New Lt" w:hAnsi="Faricy New Lt"/>
          <w:lang w:val="cy-GB"/>
        </w:rPr>
      </w:pPr>
    </w:p>
    <w:p w14:paraId="09E074BD" w14:textId="58581576" w:rsidR="003D04F0" w:rsidRDefault="00D17921" w:rsidP="00BE467A">
      <w:pPr>
        <w:spacing w:line="240" w:lineRule="auto"/>
        <w:jc w:val="both"/>
        <w:rPr>
          <w:rFonts w:ascii="Faricy New Lt" w:hAnsi="Faricy New Lt"/>
          <w:lang w:val="cy-GB"/>
        </w:rPr>
      </w:pPr>
      <w:r w:rsidRPr="00B66378">
        <w:rPr>
          <w:rFonts w:ascii="Faricy New Lt" w:hAnsi="Faricy New Lt"/>
          <w:sz w:val="28"/>
          <w:lang w:val="cy-GB"/>
        </w:rPr>
        <w:br/>
      </w:r>
      <w:r w:rsidR="00A900BB" w:rsidRPr="00696C58">
        <w:rPr>
          <w:rFonts w:ascii="Faricy New Lt" w:hAnsi="Faricy New Lt"/>
          <w:sz w:val="28"/>
          <w:szCs w:val="28"/>
          <w:lang w:val="cy-GB"/>
        </w:rPr>
        <w:t xml:space="preserve">Mae </w:t>
      </w:r>
      <w:r w:rsidR="00730260">
        <w:rPr>
          <w:rFonts w:ascii="Faricy New Lt" w:hAnsi="Faricy New Lt"/>
          <w:sz w:val="28"/>
          <w:szCs w:val="28"/>
          <w:lang w:val="cy-GB"/>
        </w:rPr>
        <w:t xml:space="preserve">rôl </w:t>
      </w:r>
      <w:r w:rsidR="00A900BB" w:rsidRPr="00696C58">
        <w:rPr>
          <w:rFonts w:ascii="Faricy New Lt" w:hAnsi="Faricy New Lt"/>
          <w:sz w:val="28"/>
          <w:szCs w:val="28"/>
          <w:lang w:val="cy-GB"/>
        </w:rPr>
        <w:t xml:space="preserve">Bardd Cenedlaethol Cymru yn </w:t>
      </w:r>
      <w:r w:rsidR="00730260">
        <w:rPr>
          <w:rFonts w:ascii="Faricy New Lt" w:hAnsi="Faricy New Lt"/>
          <w:sz w:val="28"/>
          <w:szCs w:val="28"/>
          <w:lang w:val="cy-GB"/>
        </w:rPr>
        <w:t>un gyffrous a</w:t>
      </w:r>
      <w:r w:rsidR="006D33E5">
        <w:rPr>
          <w:rFonts w:ascii="Faricy New Lt" w:hAnsi="Faricy New Lt"/>
          <w:sz w:val="28"/>
          <w:szCs w:val="28"/>
          <w:lang w:val="cy-GB"/>
        </w:rPr>
        <w:t>c amlwg</w:t>
      </w:r>
      <w:r w:rsidR="001E1C3E">
        <w:rPr>
          <w:rFonts w:ascii="Faricy New Lt" w:hAnsi="Faricy New Lt"/>
          <w:sz w:val="28"/>
          <w:szCs w:val="28"/>
          <w:lang w:val="cy-GB"/>
        </w:rPr>
        <w:t xml:space="preserve"> </w:t>
      </w:r>
      <w:r w:rsidR="00FC5B0C" w:rsidRPr="00696C58">
        <w:rPr>
          <w:rFonts w:ascii="Faricy New Lt" w:hAnsi="Faricy New Lt"/>
          <w:sz w:val="28"/>
          <w:szCs w:val="28"/>
          <w:lang w:val="cy-GB"/>
        </w:rPr>
        <w:t xml:space="preserve">sy’n </w:t>
      </w:r>
      <w:r w:rsidR="003D04F0" w:rsidRPr="00696C58">
        <w:rPr>
          <w:rFonts w:ascii="Faricy New Lt" w:hAnsi="Faricy New Lt"/>
          <w:sz w:val="28"/>
          <w:szCs w:val="28"/>
          <w:lang w:val="cy-GB"/>
        </w:rPr>
        <w:t xml:space="preserve">cynrychioli ac yn dathlu diwylliant llenyddol Cymru </w:t>
      </w:r>
      <w:r w:rsidR="006D33E5">
        <w:rPr>
          <w:rFonts w:ascii="Faricy New Lt" w:hAnsi="Faricy New Lt"/>
          <w:sz w:val="28"/>
          <w:szCs w:val="28"/>
          <w:lang w:val="cy-GB"/>
        </w:rPr>
        <w:t>adref a thramor</w:t>
      </w:r>
      <w:r w:rsidR="003D04F0" w:rsidRPr="00696C58">
        <w:rPr>
          <w:rFonts w:ascii="Faricy New Lt" w:hAnsi="Faricy New Lt"/>
          <w:sz w:val="28"/>
          <w:szCs w:val="28"/>
          <w:lang w:val="cy-GB"/>
        </w:rPr>
        <w:t xml:space="preserve">. </w:t>
      </w:r>
      <w:r w:rsidR="00E812E8">
        <w:rPr>
          <w:rFonts w:ascii="Faricy New Lt" w:hAnsi="Faricy New Lt"/>
          <w:sz w:val="28"/>
          <w:szCs w:val="28"/>
          <w:lang w:val="cy-GB"/>
        </w:rPr>
        <w:t xml:space="preserve">Rydym yn chwilio </w:t>
      </w:r>
      <w:r w:rsidR="001546DF">
        <w:rPr>
          <w:rFonts w:ascii="Faricy New Lt" w:hAnsi="Faricy New Lt"/>
          <w:sz w:val="28"/>
          <w:szCs w:val="28"/>
          <w:lang w:val="cy-GB"/>
        </w:rPr>
        <w:t>am f</w:t>
      </w:r>
      <w:r w:rsidR="00E812E8">
        <w:rPr>
          <w:rFonts w:ascii="Faricy New Lt" w:hAnsi="Faricy New Lt"/>
          <w:sz w:val="28"/>
          <w:szCs w:val="28"/>
          <w:lang w:val="cy-GB"/>
        </w:rPr>
        <w:t xml:space="preserve">ardd </w:t>
      </w:r>
      <w:r w:rsidR="00D10117">
        <w:rPr>
          <w:rFonts w:ascii="Faricy New Lt" w:hAnsi="Faricy New Lt"/>
          <w:sz w:val="28"/>
          <w:szCs w:val="28"/>
          <w:lang w:val="cy-GB"/>
        </w:rPr>
        <w:t xml:space="preserve">i fod y </w:t>
      </w:r>
      <w:r w:rsidR="00E812E8">
        <w:rPr>
          <w:rFonts w:ascii="Faricy New Lt" w:hAnsi="Faricy New Lt"/>
          <w:sz w:val="28"/>
          <w:szCs w:val="28"/>
          <w:lang w:val="cy-GB"/>
        </w:rPr>
        <w:t xml:space="preserve">nesaf </w:t>
      </w:r>
      <w:r w:rsidR="00D10117">
        <w:rPr>
          <w:rFonts w:ascii="Faricy New Lt" w:hAnsi="Faricy New Lt"/>
          <w:sz w:val="28"/>
          <w:szCs w:val="28"/>
          <w:lang w:val="cy-GB"/>
        </w:rPr>
        <w:t xml:space="preserve">yn y rôl. Bydd y bardd hwnnw yn </w:t>
      </w:r>
      <w:r w:rsidR="00E21699">
        <w:rPr>
          <w:rFonts w:ascii="Faricy New Lt" w:hAnsi="Faricy New Lt"/>
          <w:sz w:val="28"/>
          <w:szCs w:val="28"/>
          <w:lang w:val="cy-GB"/>
        </w:rPr>
        <w:t>cyflwyno</w:t>
      </w:r>
      <w:r w:rsidR="00633B06">
        <w:rPr>
          <w:rFonts w:ascii="Faricy New Lt" w:hAnsi="Faricy New Lt"/>
          <w:sz w:val="28"/>
          <w:szCs w:val="28"/>
          <w:lang w:val="cy-GB"/>
        </w:rPr>
        <w:t xml:space="preserve"> barddoniaeth </w:t>
      </w:r>
      <w:r w:rsidR="00E21699">
        <w:rPr>
          <w:rFonts w:ascii="Faricy New Lt" w:hAnsi="Faricy New Lt"/>
          <w:sz w:val="28"/>
          <w:szCs w:val="28"/>
          <w:lang w:val="cy-GB"/>
        </w:rPr>
        <w:t>i</w:t>
      </w:r>
      <w:r w:rsidR="00633B06">
        <w:rPr>
          <w:rFonts w:ascii="Faricy New Lt" w:hAnsi="Faricy New Lt"/>
          <w:sz w:val="28"/>
          <w:szCs w:val="28"/>
          <w:lang w:val="cy-GB"/>
        </w:rPr>
        <w:t xml:space="preserve"> gynulleidfaoedd newydd ac yn annog </w:t>
      </w:r>
      <w:r w:rsidR="00874F76">
        <w:rPr>
          <w:rFonts w:ascii="Faricy New Lt" w:hAnsi="Faricy New Lt"/>
          <w:sz w:val="28"/>
          <w:szCs w:val="28"/>
          <w:lang w:val="cy-GB"/>
        </w:rPr>
        <w:t>pobl</w:t>
      </w:r>
      <w:r w:rsidR="00633B06">
        <w:rPr>
          <w:rFonts w:ascii="Faricy New Lt" w:hAnsi="Faricy New Lt"/>
          <w:sz w:val="28"/>
          <w:szCs w:val="28"/>
          <w:lang w:val="cy-GB"/>
        </w:rPr>
        <w:t xml:space="preserve"> i ddefnyddio eu lleisiau creadigol </w:t>
      </w:r>
      <w:r w:rsidR="0080006B">
        <w:rPr>
          <w:rFonts w:ascii="Faricy New Lt" w:hAnsi="Faricy New Lt"/>
          <w:sz w:val="28"/>
          <w:szCs w:val="28"/>
          <w:lang w:val="cy-GB"/>
        </w:rPr>
        <w:t>i ysbrydoli newid cadarnhaol.</w:t>
      </w:r>
      <w:r w:rsidR="00B92567" w:rsidRPr="00696C58">
        <w:rPr>
          <w:rFonts w:ascii="Faricy New Lt" w:hAnsi="Faricy New Lt"/>
          <w:sz w:val="28"/>
          <w:szCs w:val="28"/>
          <w:lang w:val="cy-GB"/>
        </w:rPr>
        <w:t xml:space="preserve"> </w:t>
      </w:r>
    </w:p>
    <w:p w14:paraId="3C11FE57" w14:textId="7C317FE3" w:rsidR="001E37B9" w:rsidRPr="000E6542" w:rsidRDefault="005763BC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 w:cs="Faricy New Lt"/>
          <w:lang w:val="cy-GB"/>
        </w:rPr>
        <w:t>Pam fod y rôl hon mor bwysig? Mae beirdd ledled y byd yn cael eu gwahodd i ddarllen eu gwaith i nodi digwyddiadau cenedlaethol arwyddocaol, i ddathlu ac i alaru. Mewn cyfnod o ansicrwydd a rhwygau byd-eang, mae barddoniaeth yn ein huno ac yn ein helpu i wneud synnwyr o’r byd. Mae’n ein dysgu sut i ddychmygu a sut i barchu profiadau pobl a phobloedd eraill. Gall ein helpu i fynegi ein hofnau a mynegi syniadau dyrys mewn ffordd syml sy’n perthyn i fywyd bob dydd. Yng Nghymru, fel mewn sawl gwlad o amgylch y byd, mae barddoniaeth yn rhan o’n bywyd o ddydd i ddydd. Hon yw “Gwlad beirdd a chantorion.”</w:t>
      </w:r>
    </w:p>
    <w:p w14:paraId="3C63CB27" w14:textId="4C5DD6A2" w:rsidR="00AA7345" w:rsidRPr="000E6542" w:rsidRDefault="008016B9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>Sefydlwyd prosiect Bardd Cenedlaethol Cymru gan Llenyddiaeth Cymru yn 2005</w:t>
      </w:r>
      <w:r w:rsidR="00AA7345" w:rsidRPr="000E6542">
        <w:rPr>
          <w:rFonts w:ascii="Faricy New Lt" w:hAnsi="Faricy New Lt"/>
          <w:lang w:val="cy-GB"/>
        </w:rPr>
        <w:t>.</w:t>
      </w:r>
      <w:r w:rsidR="00540962" w:rsidRPr="000E6542">
        <w:rPr>
          <w:rFonts w:ascii="Faricy New Lt" w:hAnsi="Faricy New Lt"/>
          <w:lang w:val="cy-GB"/>
        </w:rPr>
        <w:t xml:space="preserve"> </w:t>
      </w:r>
      <w:r w:rsidR="001304C7" w:rsidRPr="000E6542">
        <w:rPr>
          <w:rFonts w:ascii="Faricy New Lt" w:hAnsi="Faricy New Lt"/>
          <w:lang w:val="cy-GB"/>
        </w:rPr>
        <w:t>Ein gweledigaeth yw Cymru sydd yn grymuso, yn gwella ac yn cyfoethogi bywydau drwy lenyddiaeth</w:t>
      </w:r>
      <w:r w:rsidR="007D61AA" w:rsidRPr="000E6542">
        <w:rPr>
          <w:rFonts w:ascii="Faricy New Lt" w:hAnsi="Faricy New Lt"/>
          <w:lang w:val="cy-GB"/>
        </w:rPr>
        <w:t>. Mae gwaith Bardd Cenedlaethol Cymru yn rhan allweddol o’r weledigaeth honno.</w:t>
      </w:r>
    </w:p>
    <w:p w14:paraId="34967C91" w14:textId="018B0A05" w:rsidR="0013563C" w:rsidRPr="000E6542" w:rsidRDefault="00025647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>Y Bardd Cenedlaethol cyfredol yw Ifor ap Glyn</w:t>
      </w:r>
      <w:r w:rsidR="0013563C" w:rsidRPr="000E6542">
        <w:rPr>
          <w:rFonts w:ascii="Faricy New Lt" w:hAnsi="Faricy New Lt"/>
          <w:lang w:val="cy-GB"/>
        </w:rPr>
        <w:t>; d</w:t>
      </w:r>
      <w:r w:rsidRPr="000E6542">
        <w:rPr>
          <w:rFonts w:ascii="Faricy New Lt" w:hAnsi="Faricy New Lt"/>
          <w:lang w:val="cy-GB"/>
        </w:rPr>
        <w:t xml:space="preserve">aw </w:t>
      </w:r>
      <w:r w:rsidR="001A1A1E" w:rsidRPr="000E6542">
        <w:rPr>
          <w:rFonts w:ascii="Faricy New Lt" w:hAnsi="Faricy New Lt"/>
          <w:lang w:val="cy-GB"/>
        </w:rPr>
        <w:t xml:space="preserve">ei gyfnod </w:t>
      </w:r>
      <w:r w:rsidRPr="000E6542">
        <w:rPr>
          <w:rFonts w:ascii="Faricy New Lt" w:hAnsi="Faricy New Lt"/>
          <w:lang w:val="cy-GB"/>
        </w:rPr>
        <w:t>yn y rôl i ben ym mis Mai 2022</w:t>
      </w:r>
      <w:r w:rsidR="0013563C" w:rsidRPr="000E6542">
        <w:rPr>
          <w:rFonts w:ascii="Faricy New Lt" w:hAnsi="Faricy New Lt"/>
          <w:lang w:val="cy-GB"/>
        </w:rPr>
        <w:t xml:space="preserve">. </w:t>
      </w:r>
      <w:r w:rsidR="001A1A1E" w:rsidRPr="000E6542">
        <w:rPr>
          <w:rFonts w:ascii="Faricy New Lt" w:hAnsi="Faricy New Lt"/>
          <w:lang w:val="cy-GB"/>
        </w:rPr>
        <w:t>Yn ystod ei gyfnod fel Bardd Cenedlaethol Cymru mae Ifor wedi bod yn lysgennad diwylliannol i Gymru a’</w:t>
      </w:r>
      <w:r w:rsidR="009203DE" w:rsidRPr="000E6542">
        <w:rPr>
          <w:rFonts w:ascii="Faricy New Lt" w:hAnsi="Faricy New Lt"/>
          <w:lang w:val="cy-GB"/>
        </w:rPr>
        <w:t>i llenyddiaeth</w:t>
      </w:r>
      <w:r w:rsidR="00CA5EAA" w:rsidRPr="000E6542">
        <w:rPr>
          <w:rFonts w:ascii="Faricy New Lt" w:hAnsi="Faricy New Lt"/>
          <w:lang w:val="cy-GB"/>
        </w:rPr>
        <w:t xml:space="preserve">, ac mae’r </w:t>
      </w:r>
      <w:r w:rsidR="00A15CE9" w:rsidRPr="000E6542">
        <w:rPr>
          <w:rFonts w:ascii="Faricy New Lt" w:hAnsi="Faricy New Lt"/>
          <w:lang w:val="cy-GB"/>
        </w:rPr>
        <w:t xml:space="preserve">rôl wedi </w:t>
      </w:r>
      <w:r w:rsidR="00803489" w:rsidRPr="000E6542">
        <w:rPr>
          <w:rFonts w:ascii="Faricy New Lt" w:hAnsi="Faricy New Lt"/>
          <w:lang w:val="cy-GB"/>
        </w:rPr>
        <w:t>galluogi iddo deithio’r byd.</w:t>
      </w:r>
      <w:r w:rsidR="009203DE" w:rsidRPr="000E6542">
        <w:rPr>
          <w:rFonts w:ascii="Faricy New Lt" w:hAnsi="Faricy New Lt"/>
          <w:lang w:val="cy-GB"/>
        </w:rPr>
        <w:t xml:space="preserve"> </w:t>
      </w:r>
      <w:r w:rsidR="008B443E" w:rsidRPr="000E6542">
        <w:rPr>
          <w:rFonts w:ascii="Faricy New Lt" w:hAnsi="Faricy New Lt"/>
          <w:lang w:val="cy-GB"/>
        </w:rPr>
        <w:t>Mae ei farddoniaeth wedi ymddangos ar drafnidiaeth gyhoeddus ym Mrwsel a’i daflu</w:t>
      </w:r>
      <w:r w:rsidR="00F31535" w:rsidRPr="000E6542">
        <w:rPr>
          <w:rFonts w:ascii="Faricy New Lt" w:hAnsi="Faricy New Lt"/>
          <w:lang w:val="cy-GB"/>
        </w:rPr>
        <w:t xml:space="preserve">nio ar ochr Big Ben. Mae wedi ei gomisiynu i lunio cerddi a rhyddiaith i nodi </w:t>
      </w:r>
      <w:r w:rsidR="00180F45" w:rsidRPr="000E6542">
        <w:rPr>
          <w:rFonts w:ascii="Faricy New Lt" w:hAnsi="Faricy New Lt"/>
          <w:lang w:val="cy-GB"/>
        </w:rPr>
        <w:t xml:space="preserve">achlysuron niferus yn ystod ei gyfnod yn y rôl, gan </w:t>
      </w:r>
      <w:r w:rsidR="00DA348E" w:rsidRPr="000E6542">
        <w:rPr>
          <w:rFonts w:ascii="Faricy New Lt" w:hAnsi="Faricy New Lt"/>
          <w:lang w:val="cy-GB"/>
        </w:rPr>
        <w:t>gynnwys nodi 50 mlynedd ers trychineb Aberfan; Blwyddyn Ieithoedd Brodorol UNESCO</w:t>
      </w:r>
      <w:r w:rsidR="002F6D39" w:rsidRPr="000E6542">
        <w:rPr>
          <w:rFonts w:ascii="Faricy New Lt" w:hAnsi="Faricy New Lt"/>
          <w:lang w:val="cy-GB"/>
        </w:rPr>
        <w:t xml:space="preserve"> 2019; 20 mlynedd o ddatganoli yng Nghymru; heb sôn am nifer o </w:t>
      </w:r>
      <w:r w:rsidR="001C7E8D" w:rsidRPr="000E6542">
        <w:rPr>
          <w:rFonts w:ascii="Faricy New Lt" w:hAnsi="Faricy New Lt"/>
          <w:lang w:val="cy-GB"/>
        </w:rPr>
        <w:t>achosion cymdeithasol, penblwyddi arbennig ac uchelfannau</w:t>
      </w:r>
      <w:r w:rsidR="00AF2AB4" w:rsidRPr="000E6542">
        <w:rPr>
          <w:rFonts w:ascii="Faricy New Lt" w:hAnsi="Faricy New Lt"/>
          <w:lang w:val="cy-GB"/>
        </w:rPr>
        <w:t>’r tîm</w:t>
      </w:r>
      <w:r w:rsidR="001C7E8D" w:rsidRPr="000E6542">
        <w:rPr>
          <w:rFonts w:ascii="Faricy New Lt" w:hAnsi="Faricy New Lt"/>
          <w:lang w:val="cy-GB"/>
        </w:rPr>
        <w:t xml:space="preserve"> pêl-droed </w:t>
      </w:r>
      <w:r w:rsidR="00AF2AB4" w:rsidRPr="000E6542">
        <w:rPr>
          <w:rFonts w:ascii="Faricy New Lt" w:hAnsi="Faricy New Lt"/>
          <w:lang w:val="cy-GB"/>
        </w:rPr>
        <w:t>cenedlaethol</w:t>
      </w:r>
      <w:r w:rsidR="001C7E8D" w:rsidRPr="000E6542">
        <w:rPr>
          <w:rFonts w:ascii="Faricy New Lt" w:hAnsi="Faricy New Lt"/>
          <w:lang w:val="cy-GB"/>
        </w:rPr>
        <w:t>.</w:t>
      </w:r>
    </w:p>
    <w:p w14:paraId="607879F2" w14:textId="74711A1E" w:rsidR="00B641AD" w:rsidRPr="000E6542" w:rsidRDefault="00875B27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>Rydym wedi amlinellu’r broses ar gyfer penodi Bardd Cenedlaethol newydd Cymru isod</w:t>
      </w:r>
      <w:r w:rsidR="00AC4A69" w:rsidRPr="000E6542">
        <w:rPr>
          <w:rFonts w:ascii="Faricy New Lt" w:hAnsi="Faricy New Lt"/>
          <w:lang w:val="cy-GB"/>
        </w:rPr>
        <w:t>. Ceir</w:t>
      </w:r>
      <w:r w:rsidR="00524A6D" w:rsidRPr="000E6542">
        <w:rPr>
          <w:rFonts w:ascii="Faricy New Lt" w:hAnsi="Faricy New Lt"/>
          <w:lang w:val="cy-GB"/>
        </w:rPr>
        <w:t xml:space="preserve"> </w:t>
      </w:r>
      <w:r w:rsidR="00326613" w:rsidRPr="000E6542">
        <w:rPr>
          <w:rFonts w:ascii="Faricy New Lt" w:hAnsi="Faricy New Lt"/>
          <w:lang w:val="cy-GB"/>
        </w:rPr>
        <w:t>rhagor</w:t>
      </w:r>
      <w:r w:rsidR="00524A6D" w:rsidRPr="000E6542">
        <w:rPr>
          <w:rFonts w:ascii="Faricy New Lt" w:hAnsi="Faricy New Lt"/>
          <w:lang w:val="cy-GB"/>
        </w:rPr>
        <w:t xml:space="preserve"> o wy</w:t>
      </w:r>
      <w:r w:rsidR="001C0924" w:rsidRPr="000E6542">
        <w:rPr>
          <w:rFonts w:ascii="Faricy New Lt" w:hAnsi="Faricy New Lt"/>
          <w:lang w:val="cy-GB"/>
        </w:rPr>
        <w:t xml:space="preserve">bodaeth </w:t>
      </w:r>
      <w:r w:rsidR="00BB6630" w:rsidRPr="000E6542">
        <w:rPr>
          <w:rFonts w:ascii="Faricy New Lt" w:hAnsi="Faricy New Lt"/>
          <w:lang w:val="cy-GB"/>
        </w:rPr>
        <w:t xml:space="preserve">ar y dudalen </w:t>
      </w:r>
      <w:hyperlink r:id="rId8" w:history="1">
        <w:r w:rsidR="00163A90" w:rsidRPr="0006464B">
          <w:rPr>
            <w:rStyle w:val="Hyperlink"/>
            <w:rFonts w:ascii="Faricy New Lt" w:hAnsi="Faricy New Lt"/>
            <w:lang w:val="cy-GB"/>
          </w:rPr>
          <w:t>Cwestiynau Cyffredin</w:t>
        </w:r>
      </w:hyperlink>
      <w:r w:rsidR="005C6506" w:rsidRPr="000E6542">
        <w:rPr>
          <w:rFonts w:ascii="Faricy New Lt" w:hAnsi="Faricy New Lt"/>
          <w:lang w:val="cy-GB"/>
        </w:rPr>
        <w:t xml:space="preserve">. </w:t>
      </w:r>
    </w:p>
    <w:p w14:paraId="7CA64B35" w14:textId="77777777" w:rsidR="009D42F5" w:rsidRPr="000E6542" w:rsidRDefault="009D42F5" w:rsidP="000E6542">
      <w:pPr>
        <w:jc w:val="both"/>
        <w:rPr>
          <w:rFonts w:ascii="Faricy New Lt" w:hAnsi="Faricy New Lt"/>
          <w:b/>
          <w:bCs/>
          <w:lang w:val="cy-GB"/>
        </w:rPr>
      </w:pPr>
    </w:p>
    <w:p w14:paraId="4039F11C" w14:textId="5CC7EB9A" w:rsidR="00A9197A" w:rsidRPr="000E6542" w:rsidRDefault="009D42F5" w:rsidP="000E6542">
      <w:pPr>
        <w:jc w:val="both"/>
        <w:rPr>
          <w:rFonts w:ascii="Faricy New Lt" w:hAnsi="Faricy New Lt"/>
          <w:b/>
          <w:bCs/>
          <w:sz w:val="28"/>
          <w:szCs w:val="28"/>
          <w:lang w:val="cy-GB"/>
        </w:rPr>
      </w:pPr>
      <w:r w:rsidRPr="000E6542">
        <w:rPr>
          <w:rFonts w:ascii="Faricy New Lt" w:hAnsi="Faricy New Lt"/>
          <w:b/>
          <w:bCs/>
          <w:sz w:val="28"/>
          <w:szCs w:val="28"/>
          <w:lang w:val="cy-GB"/>
        </w:rPr>
        <w:lastRenderedPageBreak/>
        <w:t>Galw am Enwebiadau</w:t>
      </w:r>
    </w:p>
    <w:p w14:paraId="36956CDF" w14:textId="42C77548" w:rsidR="009D42F5" w:rsidRPr="000E6542" w:rsidRDefault="009D42F5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 xml:space="preserve">O </w:t>
      </w:r>
      <w:r w:rsidR="00B2014E" w:rsidRPr="000E6542">
        <w:rPr>
          <w:rFonts w:ascii="Faricy New Lt" w:hAnsi="Faricy New Lt"/>
          <w:lang w:val="cy-GB"/>
        </w:rPr>
        <w:t>20</w:t>
      </w:r>
      <w:r w:rsidRPr="000E6542">
        <w:rPr>
          <w:rFonts w:ascii="Faricy New Lt" w:hAnsi="Faricy New Lt"/>
          <w:lang w:val="cy-GB"/>
        </w:rPr>
        <w:t xml:space="preserve"> Ionawr tan 1</w:t>
      </w:r>
      <w:r w:rsidR="00B2014E" w:rsidRPr="000E6542">
        <w:rPr>
          <w:rFonts w:ascii="Faricy New Lt" w:hAnsi="Faricy New Lt"/>
          <w:lang w:val="cy-GB"/>
        </w:rPr>
        <w:t xml:space="preserve">4 Mawrth </w:t>
      </w:r>
      <w:r w:rsidR="00B13DBA" w:rsidRPr="000E6542">
        <w:rPr>
          <w:rFonts w:ascii="Faricy New Lt" w:hAnsi="Faricy New Lt"/>
          <w:lang w:val="cy-GB"/>
        </w:rPr>
        <w:t xml:space="preserve">2022 </w:t>
      </w:r>
      <w:r w:rsidR="00B2014E" w:rsidRPr="000E6542">
        <w:rPr>
          <w:rFonts w:ascii="Faricy New Lt" w:hAnsi="Faricy New Lt"/>
          <w:lang w:val="cy-GB"/>
        </w:rPr>
        <w:t xml:space="preserve">bydd Llenyddiaeth Cymru yn derbyn enwebiadau </w:t>
      </w:r>
      <w:r w:rsidR="009510FF" w:rsidRPr="000E6542">
        <w:rPr>
          <w:rFonts w:ascii="Faricy New Lt" w:hAnsi="Faricy New Lt"/>
          <w:lang w:val="cy-GB"/>
        </w:rPr>
        <w:t xml:space="preserve">am fardd </w:t>
      </w:r>
      <w:r w:rsidR="00463CC6" w:rsidRPr="000E6542">
        <w:rPr>
          <w:rFonts w:ascii="Faricy New Lt" w:hAnsi="Faricy New Lt"/>
          <w:lang w:val="cy-GB"/>
        </w:rPr>
        <w:t xml:space="preserve">dawnus </w:t>
      </w:r>
      <w:r w:rsidR="009510FF" w:rsidRPr="000E6542">
        <w:rPr>
          <w:rFonts w:ascii="Faricy New Lt" w:hAnsi="Faricy New Lt"/>
          <w:lang w:val="cy-GB"/>
        </w:rPr>
        <w:t xml:space="preserve">o Gymru i ymgymryd â’r rôl anrhydeddus hon. </w:t>
      </w:r>
    </w:p>
    <w:p w14:paraId="1E9685ED" w14:textId="273C0931" w:rsidR="009510FF" w:rsidRPr="000E6542" w:rsidRDefault="00B37AFB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 xml:space="preserve">Mae dwy ffordd o enwebu. </w:t>
      </w:r>
      <w:r w:rsidR="009510FF" w:rsidRPr="000E6542">
        <w:rPr>
          <w:rFonts w:ascii="Faricy New Lt" w:hAnsi="Faricy New Lt"/>
          <w:lang w:val="cy-GB"/>
        </w:rPr>
        <w:t>Gall</w:t>
      </w:r>
      <w:r w:rsidR="00AB5082" w:rsidRPr="000E6542">
        <w:rPr>
          <w:rFonts w:ascii="Faricy New Lt" w:hAnsi="Faricy New Lt"/>
          <w:lang w:val="cy-GB"/>
        </w:rPr>
        <w:t>wch</w:t>
      </w:r>
      <w:r w:rsidR="009510FF" w:rsidRPr="000E6542">
        <w:rPr>
          <w:rFonts w:ascii="Faricy New Lt" w:hAnsi="Faricy New Lt"/>
          <w:lang w:val="cy-GB"/>
        </w:rPr>
        <w:t xml:space="preserve"> </w:t>
      </w:r>
      <w:r w:rsidR="00A268FC" w:rsidRPr="000E6542">
        <w:rPr>
          <w:rFonts w:ascii="Faricy New Lt" w:hAnsi="Faricy New Lt"/>
          <w:lang w:val="cy-GB"/>
        </w:rPr>
        <w:t xml:space="preserve">fynegi diddordeb </w:t>
      </w:r>
      <w:r w:rsidR="009510FF" w:rsidRPr="000E6542">
        <w:rPr>
          <w:rFonts w:ascii="Faricy New Lt" w:hAnsi="Faricy New Lt"/>
          <w:lang w:val="cy-GB"/>
        </w:rPr>
        <w:t>e</w:t>
      </w:r>
      <w:r w:rsidR="002C326F" w:rsidRPr="000E6542">
        <w:rPr>
          <w:rFonts w:ascii="Faricy New Lt" w:hAnsi="Faricy New Lt"/>
          <w:lang w:val="cy-GB"/>
        </w:rPr>
        <w:t>ich</w:t>
      </w:r>
      <w:r w:rsidR="009510FF" w:rsidRPr="000E6542">
        <w:rPr>
          <w:rFonts w:ascii="Faricy New Lt" w:hAnsi="Faricy New Lt"/>
          <w:lang w:val="cy-GB"/>
        </w:rPr>
        <w:t xml:space="preserve"> hunain</w:t>
      </w:r>
      <w:r w:rsidR="00AB5082" w:rsidRPr="000E6542">
        <w:rPr>
          <w:rFonts w:ascii="Faricy New Lt" w:hAnsi="Faricy New Lt"/>
          <w:lang w:val="cy-GB"/>
        </w:rPr>
        <w:t xml:space="preserve"> ar gyfer y rôl</w:t>
      </w:r>
      <w:r w:rsidR="009510FF" w:rsidRPr="000E6542">
        <w:rPr>
          <w:rFonts w:ascii="Faricy New Lt" w:hAnsi="Faricy New Lt"/>
          <w:lang w:val="cy-GB"/>
        </w:rPr>
        <w:t>, neu gall</w:t>
      </w:r>
      <w:r w:rsidR="002077EE" w:rsidRPr="000E6542">
        <w:rPr>
          <w:rFonts w:ascii="Faricy New Lt" w:hAnsi="Faricy New Lt"/>
          <w:lang w:val="cy-GB"/>
        </w:rPr>
        <w:t>wch enwebu rhywun arall. Gallwch enwebu bardd fel</w:t>
      </w:r>
      <w:r w:rsidR="009510FF" w:rsidRPr="000E6542">
        <w:rPr>
          <w:rFonts w:ascii="Faricy New Lt" w:hAnsi="Faricy New Lt"/>
          <w:lang w:val="cy-GB"/>
        </w:rPr>
        <w:t xml:space="preserve"> unigol</w:t>
      </w:r>
      <w:r w:rsidR="002077EE" w:rsidRPr="000E6542">
        <w:rPr>
          <w:rFonts w:ascii="Faricy New Lt" w:hAnsi="Faricy New Lt"/>
          <w:lang w:val="cy-GB"/>
        </w:rPr>
        <w:t>y</w:t>
      </w:r>
      <w:r w:rsidR="009510FF" w:rsidRPr="000E6542">
        <w:rPr>
          <w:rFonts w:ascii="Faricy New Lt" w:hAnsi="Faricy New Lt"/>
          <w:lang w:val="cy-GB"/>
        </w:rPr>
        <w:t xml:space="preserve">n, </w:t>
      </w:r>
      <w:r w:rsidR="00F314A2" w:rsidRPr="000E6542">
        <w:rPr>
          <w:rFonts w:ascii="Faricy New Lt" w:hAnsi="Faricy New Lt"/>
          <w:lang w:val="cy-GB"/>
        </w:rPr>
        <w:t xml:space="preserve">neu ar ran </w:t>
      </w:r>
      <w:r w:rsidR="009510FF" w:rsidRPr="000E6542">
        <w:rPr>
          <w:rFonts w:ascii="Faricy New Lt" w:hAnsi="Faricy New Lt"/>
          <w:lang w:val="cy-GB"/>
        </w:rPr>
        <w:t>mudiad</w:t>
      </w:r>
      <w:r w:rsidR="00F314A2" w:rsidRPr="000E6542">
        <w:rPr>
          <w:rFonts w:ascii="Faricy New Lt" w:hAnsi="Faricy New Lt"/>
          <w:lang w:val="cy-GB"/>
        </w:rPr>
        <w:t>,</w:t>
      </w:r>
      <w:r w:rsidR="009510FF" w:rsidRPr="000E6542">
        <w:rPr>
          <w:rFonts w:ascii="Faricy New Lt" w:hAnsi="Faricy New Lt"/>
          <w:lang w:val="cy-GB"/>
        </w:rPr>
        <w:t xml:space="preserve"> elusen</w:t>
      </w:r>
      <w:r w:rsidR="00F314A2" w:rsidRPr="000E6542">
        <w:rPr>
          <w:rFonts w:ascii="Faricy New Lt" w:hAnsi="Faricy New Lt"/>
          <w:lang w:val="cy-GB"/>
        </w:rPr>
        <w:t xml:space="preserve"> neu gwmni arall rydych yn ei gynrychioli. Defnyddiwch </w:t>
      </w:r>
      <w:r w:rsidR="00F314A2" w:rsidRPr="0013532A">
        <w:rPr>
          <w:rFonts w:ascii="Faricy New Lt" w:hAnsi="Faricy New Lt"/>
          <w:lang w:val="cy-GB"/>
        </w:rPr>
        <w:t>y</w:t>
      </w:r>
      <w:r w:rsidR="009510FF" w:rsidRPr="0013532A">
        <w:rPr>
          <w:rFonts w:ascii="Faricy New Lt" w:hAnsi="Faricy New Lt"/>
          <w:lang w:val="cy-GB"/>
        </w:rPr>
        <w:t xml:space="preserve"> </w:t>
      </w:r>
      <w:hyperlink r:id="rId9" w:history="1">
        <w:r w:rsidR="009510FF" w:rsidRPr="0013532A">
          <w:rPr>
            <w:rStyle w:val="Hyperlink"/>
            <w:rFonts w:ascii="Faricy New Lt" w:hAnsi="Faricy New Lt"/>
            <w:b/>
            <w:bCs/>
            <w:lang w:val="cy-GB"/>
          </w:rPr>
          <w:t>ffurflen hon</w:t>
        </w:r>
      </w:hyperlink>
      <w:r w:rsidR="00F314A2" w:rsidRPr="000E6542">
        <w:rPr>
          <w:rFonts w:ascii="Faricy New Lt" w:hAnsi="Faricy New Lt"/>
          <w:b/>
          <w:bCs/>
          <w:lang w:val="cy-GB"/>
        </w:rPr>
        <w:t xml:space="preserve"> </w:t>
      </w:r>
      <w:r w:rsidR="00F314A2" w:rsidRPr="000E6542">
        <w:rPr>
          <w:rFonts w:ascii="Faricy New Lt" w:hAnsi="Faricy New Lt"/>
          <w:lang w:val="cy-GB"/>
        </w:rPr>
        <w:t>os gwelwch chi’n dda</w:t>
      </w:r>
      <w:r w:rsidR="009510FF" w:rsidRPr="000E6542">
        <w:rPr>
          <w:rFonts w:ascii="Faricy New Lt" w:hAnsi="Faricy New Lt"/>
          <w:lang w:val="cy-GB"/>
        </w:rPr>
        <w:t xml:space="preserve">. Bydd panel </w:t>
      </w:r>
      <w:r w:rsidR="00BC59D6" w:rsidRPr="000E6542">
        <w:rPr>
          <w:rFonts w:ascii="Faricy New Lt" w:hAnsi="Faricy New Lt"/>
          <w:lang w:val="cy-GB"/>
        </w:rPr>
        <w:t>penodi</w:t>
      </w:r>
      <w:r w:rsidR="003A130E" w:rsidRPr="000E6542">
        <w:rPr>
          <w:rFonts w:ascii="Faricy New Lt" w:hAnsi="Faricy New Lt"/>
          <w:lang w:val="cy-GB"/>
        </w:rPr>
        <w:t xml:space="preserve"> </w:t>
      </w:r>
      <w:r w:rsidR="009510FF" w:rsidRPr="000E6542">
        <w:rPr>
          <w:rFonts w:ascii="Faricy New Lt" w:hAnsi="Faricy New Lt"/>
          <w:lang w:val="cy-GB"/>
        </w:rPr>
        <w:t>yn edrych ar bob enwebiad ac yn llunio rhestr fer o feirdd i’w gwahodd i ymgeisio ar gyfer y rôl.</w:t>
      </w:r>
    </w:p>
    <w:p w14:paraId="21D76D3B" w14:textId="77777777" w:rsidR="007E29BF" w:rsidRPr="000E6542" w:rsidRDefault="007E29BF" w:rsidP="000E6542">
      <w:pPr>
        <w:jc w:val="both"/>
        <w:rPr>
          <w:rFonts w:ascii="Faricy New Lt" w:hAnsi="Faricy New Lt"/>
          <w:b/>
          <w:bCs/>
          <w:lang w:val="cy-GB"/>
        </w:rPr>
      </w:pPr>
    </w:p>
    <w:p w14:paraId="2475830E" w14:textId="1BF45B90" w:rsidR="00D66C3D" w:rsidRPr="000E6542" w:rsidRDefault="00D66C3D" w:rsidP="000E6542">
      <w:pPr>
        <w:jc w:val="both"/>
        <w:rPr>
          <w:rFonts w:ascii="Faricy New Lt" w:hAnsi="Faricy New Lt"/>
          <w:b/>
          <w:bCs/>
          <w:sz w:val="28"/>
          <w:szCs w:val="28"/>
          <w:lang w:val="cy-GB"/>
        </w:rPr>
      </w:pPr>
      <w:r w:rsidRPr="000E6542">
        <w:rPr>
          <w:rFonts w:ascii="Faricy New Lt" w:hAnsi="Faricy New Lt"/>
          <w:b/>
          <w:bCs/>
          <w:sz w:val="28"/>
          <w:szCs w:val="28"/>
          <w:lang w:val="cy-GB"/>
        </w:rPr>
        <w:t>Gwybodaeth am Rôl Bardd Cenedlaethol Cymru</w:t>
      </w:r>
    </w:p>
    <w:p w14:paraId="1BC964AF" w14:textId="34A2FE3B" w:rsidR="00DD5678" w:rsidRPr="000E6542" w:rsidRDefault="005763BC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 w:cs="Faricy New Lt"/>
          <w:lang w:val="cy-GB"/>
        </w:rPr>
        <w:t>Gan gynrychioli diwylliannau ac ieithoedd amrywiol Cymru ar lwyfan cenedlaethol a rhyngwladol, bydd Bardd Cenedlaethol Cymru yn eirioli dros hawliau creadigol ac yn lledaenu’r neges fod llenyddiaeth yn perthyn i bawb. Yn ogystal, byddant yn rhoi llwyfan barddol i faterion cyfredol o bwys, gan gynnwys yr argyfwng hinsawdd, cynrychiolaeth ac  iechyd a llesiant, gan gynnwys iechyd meddwl.</w:t>
      </w:r>
    </w:p>
    <w:p w14:paraId="65DADF1E" w14:textId="405BFA3E" w:rsidR="00465FF4" w:rsidRPr="000E6542" w:rsidRDefault="00465FF4" w:rsidP="000E6542">
      <w:pPr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>Mae gwaith</w:t>
      </w:r>
      <w:r w:rsidR="0042250E" w:rsidRPr="000E6542">
        <w:rPr>
          <w:rFonts w:ascii="Faricy New Lt" w:hAnsi="Faricy New Lt"/>
          <w:lang w:val="cy-GB"/>
        </w:rPr>
        <w:t xml:space="preserve"> Bardd Cenedlaethol Cymru</w:t>
      </w:r>
      <w:r w:rsidRPr="000E6542">
        <w:rPr>
          <w:rFonts w:ascii="Faricy New Lt" w:hAnsi="Faricy New Lt"/>
          <w:lang w:val="cy-GB"/>
        </w:rPr>
        <w:t xml:space="preserve"> yn amrywiol</w:t>
      </w:r>
      <w:r w:rsidR="0042250E" w:rsidRPr="000E6542">
        <w:rPr>
          <w:rFonts w:ascii="Faricy New Lt" w:hAnsi="Faricy New Lt"/>
          <w:lang w:val="cy-GB"/>
        </w:rPr>
        <w:t>;</w:t>
      </w:r>
      <w:r w:rsidRPr="000E6542">
        <w:rPr>
          <w:rFonts w:ascii="Faricy New Lt" w:hAnsi="Faricy New Lt"/>
          <w:lang w:val="cy-GB"/>
        </w:rPr>
        <w:t xml:space="preserve"> gall gynnwys cyfansoddi cerdd</w:t>
      </w:r>
      <w:r w:rsidR="002B5DBD" w:rsidRPr="000E6542">
        <w:rPr>
          <w:rFonts w:ascii="Faricy New Lt" w:hAnsi="Faricy New Lt"/>
          <w:lang w:val="cy-GB"/>
        </w:rPr>
        <w:t>i c</w:t>
      </w:r>
      <w:r w:rsidRPr="000E6542">
        <w:rPr>
          <w:rFonts w:ascii="Faricy New Lt" w:hAnsi="Faricy New Lt"/>
          <w:lang w:val="cy-GB"/>
        </w:rPr>
        <w:t>omisiwn</w:t>
      </w:r>
      <w:r w:rsidR="009B2494" w:rsidRPr="000E6542">
        <w:rPr>
          <w:rFonts w:ascii="Faricy New Lt" w:hAnsi="Faricy New Lt"/>
          <w:lang w:val="cy-GB"/>
        </w:rPr>
        <w:t xml:space="preserve"> ar gyfer achlysuron neu ar themâu amrywiol</w:t>
      </w:r>
      <w:r w:rsidRPr="000E6542">
        <w:rPr>
          <w:rFonts w:ascii="Faricy New Lt" w:hAnsi="Faricy New Lt"/>
          <w:lang w:val="cy-GB"/>
        </w:rPr>
        <w:t xml:space="preserve">; cymryd rhan mewn digwyddiadau a gwyliau yng Nghymru a </w:t>
      </w:r>
      <w:r w:rsidR="00384020" w:rsidRPr="000E6542">
        <w:rPr>
          <w:rFonts w:ascii="Faricy New Lt" w:hAnsi="Faricy New Lt"/>
          <w:lang w:val="cy-GB"/>
        </w:rPr>
        <w:t>th</w:t>
      </w:r>
      <w:r w:rsidRPr="000E6542">
        <w:rPr>
          <w:rFonts w:ascii="Faricy New Lt" w:hAnsi="Faricy New Lt"/>
          <w:lang w:val="cy-GB"/>
        </w:rPr>
        <w:t>ramor; arwain prosiectau ac ymgyrchoedd</w:t>
      </w:r>
      <w:r w:rsidR="00FF5069" w:rsidRPr="000E6542">
        <w:rPr>
          <w:rFonts w:ascii="Faricy New Lt" w:hAnsi="Faricy New Lt"/>
          <w:lang w:val="cy-GB"/>
        </w:rPr>
        <w:t xml:space="preserve"> llenyddol</w:t>
      </w:r>
      <w:r w:rsidRPr="000E6542">
        <w:rPr>
          <w:rFonts w:ascii="Faricy New Lt" w:hAnsi="Faricy New Lt"/>
          <w:lang w:val="cy-GB"/>
        </w:rPr>
        <w:t>; cynnal gweithdai, a chwrdd ag amrywiaeth eang o bobl mewn digwyddiadau swyddogol.</w:t>
      </w:r>
      <w:r w:rsidR="007744CE" w:rsidRPr="000E6542">
        <w:rPr>
          <w:rFonts w:ascii="Faricy New Lt" w:hAnsi="Faricy New Lt"/>
          <w:lang w:val="cy-GB"/>
        </w:rPr>
        <w:t xml:space="preserve"> Un diwrnod, bydd y Bardd Cenedlaethol yn perfformio mewn digwyddiad gyda’r Prif Weinidog, a’r diwrnod nesaf yn cyfansoddi cywaith aml-gelfyddyd am newid hinsawdd. </w:t>
      </w:r>
      <w:r w:rsidR="00DE4842" w:rsidRPr="000E6542">
        <w:rPr>
          <w:rFonts w:ascii="Faricy New Lt" w:hAnsi="Faricy New Lt"/>
          <w:lang w:val="cy-GB"/>
        </w:rPr>
        <w:t xml:space="preserve">Efallai y bydd yn cynnal gweithdy gyda </w:t>
      </w:r>
      <w:r w:rsidR="00D76A96" w:rsidRPr="000E6542">
        <w:rPr>
          <w:rFonts w:ascii="Faricy New Lt" w:hAnsi="Faricy New Lt"/>
          <w:lang w:val="cy-GB"/>
        </w:rPr>
        <w:t>grŵp cymunedol</w:t>
      </w:r>
      <w:r w:rsidR="00DE4842" w:rsidRPr="000E6542">
        <w:rPr>
          <w:rFonts w:ascii="Faricy New Lt" w:hAnsi="Faricy New Lt"/>
          <w:lang w:val="cy-GB"/>
        </w:rPr>
        <w:t xml:space="preserve">, neu’n creu </w:t>
      </w:r>
      <w:r w:rsidR="0004712A" w:rsidRPr="000E6542">
        <w:rPr>
          <w:rFonts w:ascii="Faricy New Lt" w:hAnsi="Faricy New Lt"/>
          <w:lang w:val="cy-GB"/>
        </w:rPr>
        <w:t xml:space="preserve">cerddi </w:t>
      </w:r>
      <w:r w:rsidR="00DE4842" w:rsidRPr="000E6542">
        <w:rPr>
          <w:rFonts w:ascii="Faricy New Lt" w:hAnsi="Faricy New Lt"/>
          <w:lang w:val="cy-GB"/>
        </w:rPr>
        <w:t>fideo</w:t>
      </w:r>
      <w:r w:rsidR="0004712A" w:rsidRPr="000E6542">
        <w:rPr>
          <w:rFonts w:ascii="Faricy New Lt" w:hAnsi="Faricy New Lt"/>
          <w:lang w:val="cy-GB"/>
        </w:rPr>
        <w:t xml:space="preserve"> </w:t>
      </w:r>
      <w:r w:rsidR="00DE4842" w:rsidRPr="000E6542">
        <w:rPr>
          <w:rFonts w:ascii="Faricy New Lt" w:hAnsi="Faricy New Lt"/>
          <w:lang w:val="cy-GB"/>
        </w:rPr>
        <w:t xml:space="preserve">ar gyfer </w:t>
      </w:r>
      <w:r w:rsidR="0004712A" w:rsidRPr="000E6542">
        <w:rPr>
          <w:rFonts w:ascii="Faricy New Lt" w:hAnsi="Faricy New Lt"/>
          <w:lang w:val="cy-GB"/>
        </w:rPr>
        <w:t>y cyfryngau cymdeithasol</w:t>
      </w:r>
      <w:r w:rsidR="00DE4842" w:rsidRPr="000E6542">
        <w:rPr>
          <w:rFonts w:ascii="Faricy New Lt" w:hAnsi="Faricy New Lt"/>
          <w:lang w:val="cy-GB"/>
        </w:rPr>
        <w:t>.</w:t>
      </w:r>
    </w:p>
    <w:p w14:paraId="44F3CE14" w14:textId="3521FFE1" w:rsidR="009460B7" w:rsidRPr="000E6542" w:rsidRDefault="001313AD" w:rsidP="000E6542">
      <w:pPr>
        <w:jc w:val="both"/>
        <w:rPr>
          <w:rFonts w:ascii="Faricy New Lt" w:hAnsi="Faricy New Lt"/>
          <w:lang w:val="cy-GB"/>
        </w:rPr>
      </w:pPr>
      <w:r w:rsidRPr="000E6542">
        <w:rPr>
          <w:rFonts w:ascii="Faricy New Lt" w:hAnsi="Faricy New Lt"/>
          <w:lang w:val="cy-GB"/>
        </w:rPr>
        <w:t>Mae’r rôl hon yn dair blynedd o hyd. Bydd y Bardd Cenedlaethol Cymru nesaf yn cychwyn ddiwedd Mehefin 2022, tan haf 2025.</w:t>
      </w:r>
      <w:r w:rsidR="00345C46" w:rsidRPr="000E6542">
        <w:rPr>
          <w:rFonts w:ascii="Faricy New Lt" w:hAnsi="Faricy New Lt"/>
          <w:lang w:val="cy-GB"/>
        </w:rPr>
        <w:t xml:space="preserve"> </w:t>
      </w:r>
      <w:r w:rsidR="009460B7" w:rsidRPr="000E6542">
        <w:rPr>
          <w:rFonts w:ascii="Faricy New Lt" w:hAnsi="Faricy New Lt"/>
          <w:lang w:val="cy-GB"/>
        </w:rPr>
        <w:t>Y ffi ar gyfer y rôl yw £</w:t>
      </w:r>
      <w:r w:rsidR="00E35CC4" w:rsidRPr="000E6542">
        <w:rPr>
          <w:rFonts w:ascii="Faricy New Lt" w:hAnsi="Faricy New Lt"/>
          <w:lang w:val="cy-GB"/>
        </w:rPr>
        <w:t>5</w:t>
      </w:r>
      <w:r w:rsidR="009460B7" w:rsidRPr="000E6542">
        <w:rPr>
          <w:rFonts w:ascii="Faricy New Lt" w:hAnsi="Faricy New Lt"/>
          <w:lang w:val="cy-GB"/>
        </w:rPr>
        <w:t>,</w:t>
      </w:r>
      <w:r w:rsidR="00E35CC4" w:rsidRPr="000E6542">
        <w:rPr>
          <w:rFonts w:ascii="Faricy New Lt" w:hAnsi="Faricy New Lt"/>
          <w:lang w:val="cy-GB"/>
        </w:rPr>
        <w:t xml:space="preserve">600 </w:t>
      </w:r>
      <w:r w:rsidR="009460B7" w:rsidRPr="000E6542">
        <w:rPr>
          <w:rFonts w:ascii="Faricy New Lt" w:hAnsi="Faricy New Lt"/>
          <w:lang w:val="cy-GB"/>
        </w:rPr>
        <w:t xml:space="preserve">y flwyddyn, ynghyd â threuliau (sy’n cyfateb i oddeutu </w:t>
      </w:r>
      <w:r w:rsidR="00E35CC4" w:rsidRPr="000E6542">
        <w:rPr>
          <w:rFonts w:ascii="Faricy New Lt" w:hAnsi="Faricy New Lt"/>
          <w:lang w:val="cy-GB"/>
        </w:rPr>
        <w:t xml:space="preserve">14 </w:t>
      </w:r>
      <w:r w:rsidR="009460B7" w:rsidRPr="000E6542">
        <w:rPr>
          <w:rFonts w:ascii="Faricy New Lt" w:hAnsi="Faricy New Lt"/>
          <w:lang w:val="cy-GB"/>
        </w:rPr>
        <w:t>diwrnod o waith)</w:t>
      </w:r>
      <w:r w:rsidR="00A554F8" w:rsidRPr="000E6542">
        <w:rPr>
          <w:rFonts w:ascii="Faricy New Lt" w:hAnsi="Faricy New Lt"/>
          <w:lang w:val="cy-GB"/>
        </w:rPr>
        <w:t>.</w:t>
      </w:r>
      <w:r w:rsidR="009460B7" w:rsidRPr="000E6542">
        <w:rPr>
          <w:rFonts w:ascii="Faricy New Lt" w:hAnsi="Faricy New Lt"/>
          <w:lang w:val="cy-GB"/>
        </w:rPr>
        <w:t xml:space="preserve"> </w:t>
      </w:r>
    </w:p>
    <w:p w14:paraId="65A87AAC" w14:textId="77777777" w:rsidR="009950BF" w:rsidRPr="000E6542" w:rsidRDefault="009950BF" w:rsidP="000E6542">
      <w:pPr>
        <w:jc w:val="both"/>
        <w:rPr>
          <w:rFonts w:ascii="Faricy New Lt" w:hAnsi="Faricy New Lt"/>
          <w:b/>
          <w:bCs/>
          <w:lang w:val="cy-GB"/>
        </w:rPr>
      </w:pPr>
    </w:p>
    <w:p w14:paraId="2C0DF7AF" w14:textId="46076A1E" w:rsidR="00F57793" w:rsidRPr="000E6542" w:rsidRDefault="00E25C0B" w:rsidP="000E6542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Faricy New Lt" w:hAnsi="Faricy New Lt" w:cs="Segoe UI"/>
          <w:color w:val="000000"/>
          <w:sz w:val="28"/>
          <w:szCs w:val="28"/>
        </w:rPr>
      </w:pPr>
      <w:r w:rsidRPr="000E6542">
        <w:rPr>
          <w:rStyle w:val="normaltextrun"/>
          <w:rFonts w:ascii="Faricy New Lt" w:hAnsi="Faricy New Lt" w:cs="Segoe UI"/>
          <w:b/>
          <w:bCs/>
          <w:color w:val="000000"/>
          <w:sz w:val="28"/>
          <w:szCs w:val="28"/>
          <w:lang w:val="cy-GB"/>
        </w:rPr>
        <w:t>Pa</w:t>
      </w:r>
      <w:r w:rsidR="00F57793" w:rsidRPr="000E6542">
        <w:rPr>
          <w:rStyle w:val="normaltextrun"/>
          <w:rFonts w:ascii="Faricy New Lt" w:hAnsi="Faricy New Lt" w:cs="Segoe UI"/>
          <w:b/>
          <w:bCs/>
          <w:color w:val="000000"/>
          <w:sz w:val="28"/>
          <w:szCs w:val="28"/>
          <w:lang w:val="cy-GB"/>
        </w:rPr>
        <w:t xml:space="preserve"> nodweddion </w:t>
      </w:r>
      <w:r w:rsidRPr="000E6542">
        <w:rPr>
          <w:rStyle w:val="normaltextrun"/>
          <w:rFonts w:ascii="Faricy New Lt" w:hAnsi="Faricy New Lt" w:cs="Segoe UI"/>
          <w:b/>
          <w:bCs/>
          <w:color w:val="000000"/>
          <w:sz w:val="28"/>
          <w:szCs w:val="28"/>
          <w:lang w:val="cy-GB"/>
        </w:rPr>
        <w:t xml:space="preserve">sydd eu hangen ar </w:t>
      </w:r>
      <w:r w:rsidR="00F57793" w:rsidRPr="000E6542">
        <w:rPr>
          <w:rStyle w:val="normaltextrun"/>
          <w:rFonts w:ascii="Faricy New Lt" w:hAnsi="Faricy New Lt" w:cs="Segoe UI"/>
          <w:b/>
          <w:bCs/>
          <w:color w:val="000000"/>
          <w:sz w:val="28"/>
          <w:szCs w:val="28"/>
          <w:lang w:val="cy-GB"/>
        </w:rPr>
        <w:t>y Bardd Cenedlaethol Cymru nesaf:</w:t>
      </w:r>
      <w:r w:rsidR="00F57793" w:rsidRPr="000E6542">
        <w:rPr>
          <w:rStyle w:val="eop"/>
          <w:rFonts w:ascii="Faricy New Lt" w:hAnsi="Faricy New Lt" w:cs="Segoe UI"/>
          <w:color w:val="000000"/>
          <w:sz w:val="28"/>
          <w:szCs w:val="28"/>
        </w:rPr>
        <w:t> </w:t>
      </w:r>
    </w:p>
    <w:p w14:paraId="137A0E37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textAlignment w:val="baseline"/>
        <w:rPr>
          <w:rFonts w:ascii="Faricy New Lt" w:hAnsi="Faricy New Lt" w:cs="Segoe UI"/>
          <w:sz w:val="22"/>
          <w:szCs w:val="22"/>
        </w:rPr>
      </w:pPr>
    </w:p>
    <w:p w14:paraId="71508E42" w14:textId="55514DC5" w:rsidR="00F57793" w:rsidRPr="000E6542" w:rsidRDefault="005763BC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Fonts w:ascii="Faricy New Lt" w:hAnsi="Faricy New Lt" w:cs="Faricy New Lt"/>
          <w:sz w:val="22"/>
          <w:szCs w:val="22"/>
          <w:lang w:val="cy-GB"/>
        </w:rPr>
        <w:t>Mae Llenyddiaeth Cymru yn credu y dylai awduron o bob oedran, cefndir a gallu fod â mynediad at gyfleoedd i ddatblygu eu potensial llenyddol. Ar gyfer rôl Bardd Cenedlaethol Cymru, byddwn yn edrych ar botensial unigolyn, yn hytrach na rhoi pwyslais ar brofiad. Yr hyn fydd yn bwysig yw bod y bardd yn ymroddedig i ddefnyddio eu llais unigryw i gyfareddu ac ysbrydoli pobl drwy farddoniaeth, ac i rannu Cymru a’i llenyddiaeth â’r byd. Bydd yr unigolyn a gaiff ei benodi yn byw yng Nghymru, ac yn rhannu ein gweledigaeth o Gymru sydd yn</w:t>
      </w:r>
      <w:r w:rsidRPr="000E6542">
        <w:rPr>
          <w:rFonts w:ascii="Faricy New Lt" w:hAnsi="Faricy New Lt" w:cs="Calibri"/>
          <w:sz w:val="22"/>
          <w:szCs w:val="22"/>
        </w:rPr>
        <w:t xml:space="preserve"> </w:t>
      </w:r>
      <w:r w:rsidRPr="000E6542">
        <w:rPr>
          <w:rFonts w:ascii="Faricy New Lt" w:hAnsi="Faricy New Lt" w:cs="Faricy New Lt"/>
          <w:sz w:val="22"/>
          <w:szCs w:val="22"/>
          <w:lang w:val="cy-GB"/>
        </w:rPr>
        <w:t>grymuso, yn gwella ac yn cyfoethogi bywydau drwy lenyddiaeth.</w:t>
      </w:r>
    </w:p>
    <w:p w14:paraId="3A6E789B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3B15AB40" w14:textId="01E9132A" w:rsidR="00F57793" w:rsidRPr="000E6542" w:rsidRDefault="005763BC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Fonts w:ascii="Faricy New Lt" w:hAnsi="Faricy New Lt" w:cs="Faricy New Lt"/>
          <w:color w:val="000000"/>
          <w:sz w:val="22"/>
          <w:szCs w:val="22"/>
          <w:lang w:val="cy-GB"/>
        </w:rPr>
        <w:t xml:space="preserve">Rydym yn edrych am fardd â gweledigaeth bersonol gref ynghylch yr amryw ffyrdd y gall barddoniaeth drawsnewid bywydau er gwell. Mae hwn yn gyfle anhygoel, ac </w:t>
      </w:r>
      <w:r w:rsidRPr="000E6542">
        <w:rPr>
          <w:rFonts w:ascii="Faricy New Lt" w:hAnsi="Faricy New Lt" w:cs="Faricy New Lt"/>
          <w:color w:val="000000"/>
          <w:sz w:val="22"/>
          <w:szCs w:val="22"/>
          <w:lang w:val="cy-GB"/>
        </w:rPr>
        <w:lastRenderedPageBreak/>
        <w:t>fel Bardd Cenedlaethol Cymru byddwn yn dod â’ch syniadau eich hunain am beth yw Bardd Cenedlaethol Cymru, a beth ddylai blaenoriaethau’r cynllun fod am y tair blynedd nesaf.</w:t>
      </w:r>
    </w:p>
    <w:p w14:paraId="49578107" w14:textId="586E9684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3CFDCE06" w14:textId="509D2773" w:rsidR="00F57793" w:rsidRPr="000E6542" w:rsidRDefault="00F57793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Rhaid i Fardd Cenedlaethol Cymru fod yn gyfathrebwr effeithiol. 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Rhaid i’r bardd fod â’r gallu i gyfathrebu yn uniongyrchol gydag unigolion, cymunedau a gyda phencampwyr llenyddol eraill yn ogystal â gyda</w:t>
      </w:r>
      <w:r w:rsidR="00C90E88"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’r wasg a’r cyfryngau yng Ngh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ymru a thu hwnt.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 Bydd y bardd yn cydweithio'n agos gyda’r tîm yn Llenyddiaeth Cymru, yn ogystal â</w:t>
      </w:r>
      <w:r w:rsidR="00AE68FB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phartneriaid ag </w:t>
      </w:r>
      <w:r w:rsidRPr="000E6542">
        <w:rPr>
          <w:rStyle w:val="spellingerror"/>
          <w:rFonts w:ascii="Faricy New Lt" w:hAnsi="Faricy New Lt" w:cs="Segoe UI"/>
          <w:sz w:val="22"/>
          <w:szCs w:val="22"/>
          <w:lang w:val="cy-GB"/>
        </w:rPr>
        <w:t>arianwyr</w:t>
      </w:r>
      <w:r w:rsidR="00AE68FB" w:rsidRPr="000E6542">
        <w:rPr>
          <w:rStyle w:val="spellingerror"/>
          <w:rFonts w:ascii="Faricy New Lt" w:hAnsi="Faricy New Lt" w:cs="Segoe UI"/>
          <w:sz w:val="22"/>
          <w:szCs w:val="22"/>
          <w:lang w:val="cy-GB"/>
        </w:rPr>
        <w:t xml:space="preserve"> eraill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.</w:t>
      </w:r>
      <w:r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0A8338D8" w14:textId="77777777" w:rsidR="00120C7B" w:rsidRPr="000E6542" w:rsidRDefault="00120C7B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6FD585E8" w14:textId="5769942F" w:rsidR="00F57793" w:rsidRPr="000E6542" w:rsidRDefault="005763BC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Fonts w:ascii="Faricy New Lt" w:hAnsi="Faricy New Lt" w:cs="Faricy New Lt"/>
          <w:color w:val="000000"/>
          <w:sz w:val="22"/>
          <w:szCs w:val="22"/>
          <w:lang w:val="cy-GB"/>
        </w:rPr>
        <w:t xml:space="preserve">Rhaid i’r bardd fod ag </w:t>
      </w:r>
      <w:r w:rsidRPr="000E6542">
        <w:rPr>
          <w:rFonts w:ascii="Faricy New Lt" w:hAnsi="Faricy New Lt" w:cs="Faricy New Lt"/>
          <w:sz w:val="22"/>
          <w:szCs w:val="22"/>
          <w:lang w:val="cy-GB"/>
        </w:rPr>
        <w:t>agwedd gadarnhaol at y Gymraeg a diwylliannau ac ieithoedd eraill Cymru, a bod yn barod i weld eu gwaith yn cael ei gyfieithu i’r Gymraeg neu’r Saesneg. Bydd cyllideb gyfieithu yn rhan o’r prosiect hwn.</w:t>
      </w:r>
    </w:p>
    <w:p w14:paraId="6F1261B0" w14:textId="77777777" w:rsidR="00120C7B" w:rsidRPr="000E6542" w:rsidRDefault="00120C7B" w:rsidP="000E6542">
      <w:pPr>
        <w:pStyle w:val="paragraph"/>
        <w:spacing w:before="0" w:beforeAutospacing="0" w:after="0" w:afterAutospacing="0" w:line="276" w:lineRule="auto"/>
        <w:textAlignment w:val="baseline"/>
        <w:rPr>
          <w:rFonts w:ascii="Faricy New Lt" w:hAnsi="Faricy New Lt" w:cs="Segoe UI"/>
          <w:sz w:val="22"/>
          <w:szCs w:val="22"/>
        </w:rPr>
      </w:pPr>
    </w:p>
    <w:p w14:paraId="6D7F0B4A" w14:textId="6796A460" w:rsidR="00F57793" w:rsidRPr="000E6542" w:rsidRDefault="00F57793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Bydd angen i’r Bardd Cenedlaethol fod â’r gallu i ysgrifennu am rychwant o</w:t>
      </w:r>
      <w:r w:rsidR="00D168F5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themâu.</w:t>
      </w:r>
      <w:r w:rsidR="00D168F5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Bydd y Bardd Cenedlaethol yn derbyn ceisiadau niferus gan sefydliadau, elusennau a mentrau amrywiol i ysgrifennu cerddi comisiwn ar</w:t>
      </w:r>
      <w:r w:rsidR="00D168F5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themâu</w:t>
      </w:r>
      <w:r w:rsidR="00D168F5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penodol.</w:t>
      </w:r>
      <w:r w:rsidR="00D168F5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Gallwch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weld enghr</w:t>
      </w:r>
      <w:r w:rsidR="00FB3ED0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eiff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t</w:t>
      </w:r>
      <w:r w:rsidR="00FB3ED0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iau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o </w:t>
      </w:r>
      <w:r w:rsidR="00FB3ED0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gerddi comisiwn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Ifor ap Glyn </w:t>
      </w:r>
      <w:hyperlink r:id="rId10" w:tgtFrame="_blank" w:history="1">
        <w:r w:rsidRPr="000E6542">
          <w:rPr>
            <w:rStyle w:val="normaltextrun"/>
            <w:rFonts w:ascii="Faricy New Lt" w:hAnsi="Faricy New Lt" w:cs="Segoe UI"/>
            <w:color w:val="000000"/>
            <w:sz w:val="22"/>
            <w:szCs w:val="22"/>
            <w:u w:val="single"/>
            <w:shd w:val="clear" w:color="auto" w:fill="E1E3E6"/>
            <w:lang w:val="cy-GB"/>
          </w:rPr>
          <w:t>yma</w:t>
        </w:r>
      </w:hyperlink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.</w:t>
      </w:r>
      <w:r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3F1D38D4" w14:textId="77777777" w:rsidR="00120C7B" w:rsidRPr="000E6542" w:rsidRDefault="00120C7B" w:rsidP="000E6542">
      <w:pPr>
        <w:pStyle w:val="paragraph"/>
        <w:spacing w:before="0" w:beforeAutospacing="0" w:after="0" w:afterAutospacing="0" w:line="276" w:lineRule="auto"/>
        <w:textAlignment w:val="baseline"/>
        <w:rPr>
          <w:rFonts w:ascii="Faricy New Lt" w:hAnsi="Faricy New Lt" w:cs="Segoe UI"/>
          <w:sz w:val="22"/>
          <w:szCs w:val="22"/>
        </w:rPr>
      </w:pPr>
    </w:p>
    <w:p w14:paraId="7F97960C" w14:textId="383DA5C9" w:rsidR="00F57793" w:rsidRPr="000E6542" w:rsidRDefault="00FB3ED0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Gofynnwn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i’r bardd barchu </w:t>
      </w:r>
      <w:hyperlink r:id="rId11" w:tgtFrame="_blank" w:history="1">
        <w:r w:rsidR="00F57793" w:rsidRPr="000E6542">
          <w:rPr>
            <w:rStyle w:val="normaltextrun"/>
            <w:rFonts w:ascii="Faricy New Lt" w:hAnsi="Faricy New Lt" w:cs="Segoe UI"/>
            <w:color w:val="000000"/>
            <w:sz w:val="22"/>
            <w:szCs w:val="22"/>
            <w:u w:val="single"/>
            <w:shd w:val="clear" w:color="auto" w:fill="E1E3E6"/>
            <w:lang w:val="cy-GB"/>
          </w:rPr>
          <w:t>gwerthoedd Llenyddiaeth Cymru</w:t>
        </w:r>
      </w:hyperlink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. </w:t>
      </w:r>
      <w:r w:rsidR="00F57793"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761FBF8F" w14:textId="77777777" w:rsidR="008A5E29" w:rsidRPr="000E6542" w:rsidRDefault="008A5E29" w:rsidP="000E6542">
      <w:pPr>
        <w:pStyle w:val="paragraph"/>
        <w:spacing w:before="0" w:beforeAutospacing="0" w:after="0" w:afterAutospacing="0" w:line="276" w:lineRule="auto"/>
        <w:textAlignment w:val="baseline"/>
        <w:rPr>
          <w:rFonts w:ascii="Faricy New Lt" w:hAnsi="Faricy New Lt" w:cs="Segoe UI"/>
          <w:sz w:val="22"/>
          <w:szCs w:val="22"/>
        </w:rPr>
      </w:pPr>
    </w:p>
    <w:p w14:paraId="75643534" w14:textId="3C4FA97F" w:rsidR="00F57793" w:rsidRPr="000E6542" w:rsidRDefault="00DE4D3D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Er mwyn sicrhau bod y prosiect yn rhedeg yn effeithlon ac yn llwyddiannus, b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ydd gofyn i’r bardd </w:t>
      </w:r>
      <w:r w:rsidR="000C304F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fod yn drefnus</w:t>
      </w:r>
      <w:r w:rsidR="005909F4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</w:t>
      </w:r>
      <w:r w:rsidR="000C304F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ac yn 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barod i gyfathrebu yn gyson â Llenyddiaeth Cymru </w:t>
      </w:r>
      <w:r w:rsidR="005909F4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a phartneriaid prosiect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.</w:t>
      </w:r>
      <w:r w:rsidR="00F57793"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4D2319C6" w14:textId="77777777" w:rsidR="008A5E29" w:rsidRPr="000E6542" w:rsidRDefault="008A5E29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205A0CFF" w14:textId="3106DDAF" w:rsidR="00F57793" w:rsidRPr="000E6542" w:rsidRDefault="005763BC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Fonts w:ascii="Faricy New Lt" w:hAnsi="Faricy New Lt" w:cs="Faricy New Lt"/>
          <w:sz w:val="22"/>
          <w:szCs w:val="22"/>
          <w:lang w:val="cy-GB"/>
        </w:rPr>
        <w:t xml:space="preserve">Rhaid i’r bardd fedru </w:t>
      </w:r>
      <w:r w:rsidRPr="000E6542">
        <w:rPr>
          <w:rFonts w:ascii="Faricy New Lt" w:hAnsi="Faricy New Lt" w:cs="Faricy New Lt"/>
          <w:color w:val="000000"/>
          <w:sz w:val="22"/>
          <w:szCs w:val="22"/>
          <w:lang w:val="cy-GB"/>
        </w:rPr>
        <w:t>ymrwymo i leiafswm o 14 diwrnod gwaith y flwyddyn fel Bardd Cenedlaethol Cymru. Os oes gennych chi unrhyw bryderon am eich argaeledd i gyflawni’r rôl, (e.e. oherwydd cyflogaeth a/neu ddyletswyddau gofal) cysylltwch am sgwrs.</w:t>
      </w:r>
    </w:p>
    <w:p w14:paraId="19F4E477" w14:textId="77777777" w:rsidR="00680AFB" w:rsidRPr="000E6542" w:rsidRDefault="00680AFB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39B144EA" w14:textId="3408E041" w:rsidR="00F57793" w:rsidRPr="000E6542" w:rsidRDefault="00087E73" w:rsidP="000E6542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Rhaid bod B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ardd Cenedlaethol Cymru </w:t>
      </w: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yn byw</w:t>
      </w:r>
      <w:r w:rsidR="00F57793"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 xml:space="preserve"> yng Nghymru.</w:t>
      </w:r>
      <w:r w:rsidR="00F57793"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3C2BD127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1065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60AD9A46" w14:textId="33A66672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Mae Llenyddiaeth Cymru wedi elwa o fod yn rhan o </w:t>
      </w:r>
      <w:hyperlink r:id="rId12" w:tgtFrame="_blank" w:history="1">
        <w:r w:rsidRPr="000E6542">
          <w:rPr>
            <w:rStyle w:val="normaltextrun"/>
            <w:rFonts w:ascii="Faricy New Lt" w:hAnsi="Faricy New Lt" w:cs="Segoe UI"/>
            <w:color w:val="000000"/>
            <w:sz w:val="22"/>
            <w:szCs w:val="22"/>
            <w:u w:val="single"/>
            <w:shd w:val="clear" w:color="auto" w:fill="E1E3E6"/>
            <w:lang w:val="cy-GB"/>
          </w:rPr>
          <w:t>Ysgoloriaethau Creadigol Weston Jerwood</w:t>
        </w:r>
      </w:hyperlink>
      <w:r w:rsidRPr="000E6542">
        <w:rPr>
          <w:rStyle w:val="normaltextrun"/>
          <w:rFonts w:ascii="Faricy New Lt" w:hAnsi="Faricy New Lt" w:cs="Segoe UI"/>
          <w:sz w:val="22"/>
          <w:szCs w:val="22"/>
          <w:lang w:val="cy-GB"/>
        </w:rPr>
        <w:t>, sy'n cefnogi sefydliadau celfyddydol i ehangu eu dull o weithio o ran recriwtio a datblygu doniau amrywiol. Rydyn ni wedi ymrwymo i groesawu ymgeiswyr o ystod eang o gefndiroedd, sy'n cynnwys asesu ceisiadau yn rhannol ar sail cryfderau posib. Os hoffech wneud cais am y rôl hon ond eich bod yn ansicr a oes gennych brofiad digonol, cysylltwch â ni i gael sgwrs anffurfiol.</w:t>
      </w:r>
      <w:r w:rsidRPr="000E6542">
        <w:rPr>
          <w:rStyle w:val="eop"/>
          <w:rFonts w:ascii="Faricy New Lt" w:hAnsi="Faricy New Lt" w:cs="Segoe UI"/>
          <w:sz w:val="22"/>
          <w:szCs w:val="22"/>
        </w:rPr>
        <w:t> </w:t>
      </w:r>
    </w:p>
    <w:p w14:paraId="11B5037A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7F046464" w14:textId="1B4365D2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Faricy New Lt" w:hAnsi="Faricy New Lt" w:cs="Segoe UI"/>
          <w:color w:val="000000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Rydym yn gweithredu diwylliant gwrth-hiliaeth ac yn datblygu ein polisïau Diogelu </w:t>
      </w:r>
      <w:r w:rsidR="00A37F1A"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ac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Adnoddau Dynol i gynnwys prosesau arfer da wrth weithio gyda’r rheiny sydd wedi dioddef trawma gwahaniaethu, ac yn gweithio tuag at fynd i’r afael â chynnil-ymosodiadau yn y gweithle. Rydym ni’n ymroddedig i fodloni gofynion mynediad - rhowch wybod i ni beth sydd ei angen arnoch chi.</w:t>
      </w: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60A048D6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668C3EEC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2D56C179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8"/>
          <w:szCs w:val="28"/>
        </w:rPr>
      </w:pPr>
      <w:r w:rsidRPr="000E6542">
        <w:rPr>
          <w:rStyle w:val="normaltextrun"/>
          <w:rFonts w:ascii="Faricy New Lt" w:hAnsi="Faricy New Lt" w:cs="Segoe UI"/>
          <w:b/>
          <w:bCs/>
          <w:color w:val="000000"/>
          <w:sz w:val="28"/>
          <w:szCs w:val="28"/>
          <w:lang w:val="cy-GB"/>
        </w:rPr>
        <w:t>Y Broses o Benodi </w:t>
      </w:r>
      <w:r w:rsidRPr="000E6542">
        <w:rPr>
          <w:rStyle w:val="eop"/>
          <w:rFonts w:ascii="Faricy New Lt" w:hAnsi="Faricy New Lt" w:cs="Segoe UI"/>
          <w:color w:val="000000"/>
          <w:sz w:val="28"/>
          <w:szCs w:val="28"/>
        </w:rPr>
        <w:t> </w:t>
      </w:r>
    </w:p>
    <w:p w14:paraId="7448FB59" w14:textId="6DCA1286" w:rsidR="00F57793" w:rsidRPr="000E6542" w:rsidRDefault="00F57793" w:rsidP="000E6542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lastRenderedPageBreak/>
        <w:t>Llenwch y ffurflen syml hon i enwebu bardd neu i fynegi eich diddordeb eich hun yn y rôl</w:t>
      </w:r>
      <w:r w:rsidRPr="0013532A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:</w:t>
      </w:r>
      <w:r w:rsidR="0013532A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</w:t>
      </w:r>
      <w:hyperlink r:id="rId13" w:history="1">
        <w:r w:rsidR="0013532A" w:rsidRPr="0013532A">
          <w:rPr>
            <w:rStyle w:val="Hyperlink"/>
            <w:rFonts w:ascii="Faricy New Lt" w:hAnsi="Faricy New Lt" w:cs="Segoe UI"/>
            <w:sz w:val="22"/>
            <w:szCs w:val="22"/>
            <w:lang w:val="cy-GB"/>
          </w:rPr>
          <w:t>Ffurflen Enwebu</w:t>
        </w:r>
      </w:hyperlink>
      <w:r w:rsidR="0013532A" w:rsidRPr="000E6542">
        <w:rPr>
          <w:rFonts w:ascii="Faricy New Lt" w:hAnsi="Faricy New Lt" w:cs="Segoe UI"/>
          <w:sz w:val="22"/>
          <w:szCs w:val="22"/>
        </w:rPr>
        <w:t xml:space="preserve"> </w:t>
      </w:r>
    </w:p>
    <w:p w14:paraId="11406CC5" w14:textId="77777777" w:rsidR="00A37F1A" w:rsidRPr="000E6542" w:rsidRDefault="00A37F1A" w:rsidP="000E6542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</w:pPr>
    </w:p>
    <w:p w14:paraId="2EDF6E9C" w14:textId="03A5F8A4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Y dyddiad cau ar gyfer enwebiadau yw</w:t>
      </w:r>
      <w:r w:rsidRPr="0013532A">
        <w:rPr>
          <w:rStyle w:val="normaltextrun"/>
          <w:rFonts w:ascii="Faricy New Lt" w:hAnsi="Faricy New Lt" w:cs="Segoe UI"/>
          <w:b/>
          <w:bCs/>
          <w:color w:val="000000"/>
          <w:sz w:val="22"/>
          <w:szCs w:val="22"/>
          <w:lang w:val="cy-GB"/>
        </w:rPr>
        <w:t> 5.00pm, 14 Mawrth 2022. </w:t>
      </w:r>
      <w:r w:rsidRPr="0013532A">
        <w:rPr>
          <w:rStyle w:val="eop"/>
          <w:rFonts w:ascii="Faricy New Lt" w:hAnsi="Faricy New Lt" w:cs="Segoe UI"/>
          <w:b/>
          <w:bCs/>
          <w:color w:val="000000"/>
          <w:sz w:val="22"/>
          <w:szCs w:val="22"/>
        </w:rPr>
        <w:t> </w:t>
      </w:r>
    </w:p>
    <w:p w14:paraId="2483B080" w14:textId="77777777" w:rsidR="00264F2D" w:rsidRPr="000E6542" w:rsidRDefault="00264F2D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Faricy New Lt" w:hAnsi="Faricy New Lt" w:cs="Segoe UI"/>
          <w:sz w:val="22"/>
          <w:szCs w:val="22"/>
        </w:rPr>
      </w:pPr>
    </w:p>
    <w:p w14:paraId="4CA31217" w14:textId="4628C112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eop"/>
          <w:rFonts w:ascii="Faricy New Lt" w:hAnsi="Faricy New Lt" w:cs="Segoe UI"/>
          <w:color w:val="000000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Gall bardd enwebu ei hun ar gyfer y rôl, neu gallwch enwebu rhywun arall. Gallwch wneud hyn fel unigolyn, neu ar ran  mudiad, elusen, grŵp neu sefydliad yr ydych yn gweithio iddo. </w:t>
      </w: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74415129" w14:textId="77777777" w:rsidR="00264F2D" w:rsidRPr="000E6542" w:rsidRDefault="00264F2D" w:rsidP="000E6542">
      <w:pPr>
        <w:pStyle w:val="paragraph"/>
        <w:spacing w:before="0" w:beforeAutospacing="0" w:after="0" w:afterAutospacing="0" w:line="276" w:lineRule="auto"/>
        <w:ind w:firstLine="360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26F9D7C5" w14:textId="154C3ABE" w:rsidR="00F57793" w:rsidRPr="000E6542" w:rsidRDefault="00F57793" w:rsidP="000E6542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Bydd panel ymgynghori yn edrych ar bob enwebiad ac yn llunio rhestr fer o feirdd. Bydd y beirdd hynny ar y rhestr fer yn cael eu gwahodd i ymgeisio ar gyfer y rôl. Am ragor o wybodaeth am y broses ymgeisio gweler y</w:t>
      </w:r>
      <w:r w:rsidR="00332D9E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</w:t>
      </w:r>
      <w:hyperlink r:id="rId14" w:history="1">
        <w:r w:rsidR="00332D9E" w:rsidRPr="00332D9E">
          <w:rPr>
            <w:rStyle w:val="Hyperlink"/>
            <w:rFonts w:ascii="Faricy New Lt" w:hAnsi="Faricy New Lt" w:cs="Segoe UI"/>
            <w:sz w:val="22"/>
            <w:szCs w:val="22"/>
            <w:lang w:val="cy-GB"/>
          </w:rPr>
          <w:t>Cwestiynau Cyffredin</w:t>
        </w:r>
      </w:hyperlink>
      <w:r w:rsidR="00332D9E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.</w:t>
      </w:r>
    </w:p>
    <w:p w14:paraId="59D76B1E" w14:textId="08022D87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720" w:firstLine="48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383553D6" w14:textId="16AB924E" w:rsidR="00F57793" w:rsidRPr="000E6542" w:rsidRDefault="00F57793" w:rsidP="000E6542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Byddwn yn cysylltu â beirdd sy’n cyrraedd y rhestr fer yn ystod yr wythnos sy’n dechrau</w:t>
      </w:r>
      <w:r w:rsidR="00332D9E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28 Mawrth 2022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 i’w gwahodd i anfon cais manylach (dyddiad cau</w:t>
      </w:r>
      <w:r w:rsidR="00332D9E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26</w:t>
      </w:r>
      <w:r w:rsidR="006C2379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 xml:space="preserve"> 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Ebrill).</w:t>
      </w: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70DE0ED5" w14:textId="56994A37" w:rsidR="00F57793" w:rsidRPr="000E6542" w:rsidRDefault="00F57793" w:rsidP="000E6542">
      <w:pPr>
        <w:pStyle w:val="paragraph"/>
        <w:spacing w:before="0" w:beforeAutospacing="0" w:after="0" w:afterAutospacing="0" w:line="276" w:lineRule="auto"/>
        <w:ind w:left="720" w:firstLine="48"/>
        <w:jc w:val="both"/>
        <w:textAlignment w:val="baseline"/>
        <w:rPr>
          <w:rFonts w:ascii="Faricy New Lt" w:hAnsi="Faricy New Lt" w:cs="Segoe UI"/>
          <w:sz w:val="22"/>
          <w:szCs w:val="22"/>
        </w:rPr>
      </w:pPr>
    </w:p>
    <w:p w14:paraId="11EBF645" w14:textId="77777777" w:rsidR="00F57793" w:rsidRPr="000E6542" w:rsidRDefault="00F57793" w:rsidP="000E6542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Byddwn yn creu rhestr fer derfynol ac yn gwahodd yr ymgeiswyr i drafod eu ceisiadau gyda ni mewn mwy o fanylder. Bydd cyfweliadau'n cael eu cynnal dros </w:t>
      </w:r>
      <w:r w:rsidRPr="000E6542">
        <w:rPr>
          <w:rStyle w:val="spellingerror"/>
          <w:rFonts w:ascii="Faricy New Lt" w:hAnsi="Faricy New Lt" w:cs="Segoe UI"/>
          <w:color w:val="000000"/>
          <w:sz w:val="22"/>
          <w:szCs w:val="22"/>
          <w:lang w:val="cy-GB"/>
        </w:rPr>
        <w:t>Zoom</w:t>
      </w:r>
      <w:r w:rsidRPr="000E6542">
        <w:rPr>
          <w:rStyle w:val="normaltextrun"/>
          <w:rFonts w:ascii="Faricy New Lt" w:hAnsi="Faricy New Lt" w:cs="Segoe UI"/>
          <w:color w:val="000000"/>
          <w:sz w:val="22"/>
          <w:szCs w:val="22"/>
          <w:lang w:val="cy-GB"/>
        </w:rPr>
        <w:t> rhwng 19 Mai – 1 Mehefin.</w:t>
      </w: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24537655" w14:textId="77777777" w:rsidR="00F57793" w:rsidRPr="000E6542" w:rsidRDefault="00F57793" w:rsidP="000E654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Faricy New Lt" w:hAnsi="Faricy New Lt" w:cs="Segoe UI"/>
          <w:sz w:val="22"/>
          <w:szCs w:val="22"/>
        </w:rPr>
      </w:pPr>
      <w:r w:rsidRPr="000E6542">
        <w:rPr>
          <w:rStyle w:val="eop"/>
          <w:rFonts w:ascii="Faricy New Lt" w:hAnsi="Faricy New Lt" w:cs="Segoe UI"/>
          <w:color w:val="000000"/>
          <w:sz w:val="22"/>
          <w:szCs w:val="22"/>
        </w:rPr>
        <w:t> </w:t>
      </w:r>
    </w:p>
    <w:p w14:paraId="2DE9EAF3" w14:textId="177391C3" w:rsidR="001A4A74" w:rsidRPr="005A37D0" w:rsidRDefault="001A4A74" w:rsidP="00917542">
      <w:pPr>
        <w:spacing w:after="0" w:line="240" w:lineRule="auto"/>
        <w:jc w:val="both"/>
        <w:rPr>
          <w:rFonts w:ascii="Faricy New Lt" w:eastAsia="Faricy New Lt" w:hAnsi="Faricy New Lt" w:cs="Faricy New Lt"/>
          <w:color w:val="000000"/>
          <w:bdr w:val="nil"/>
          <w:lang w:val="cy-GB"/>
        </w:rPr>
      </w:pPr>
      <w:bookmarkStart w:id="0" w:name="cysill"/>
      <w:bookmarkEnd w:id="0"/>
    </w:p>
    <w:sectPr w:rsidR="001A4A74" w:rsidRPr="005A37D0" w:rsidSect="00133730">
      <w:headerReference w:type="default" r:id="rId15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4574" w14:textId="77777777" w:rsidR="000A70B0" w:rsidRDefault="000A70B0" w:rsidP="00037E98">
      <w:pPr>
        <w:spacing w:after="0" w:line="240" w:lineRule="auto"/>
      </w:pPr>
      <w:r>
        <w:separator/>
      </w:r>
    </w:p>
  </w:endnote>
  <w:endnote w:type="continuationSeparator" w:id="0">
    <w:p w14:paraId="6B3399DB" w14:textId="77777777" w:rsidR="000A70B0" w:rsidRDefault="000A70B0" w:rsidP="00037E98">
      <w:pPr>
        <w:spacing w:after="0" w:line="240" w:lineRule="auto"/>
      </w:pPr>
      <w:r>
        <w:continuationSeparator/>
      </w:r>
    </w:p>
  </w:endnote>
  <w:endnote w:type="continuationNotice" w:id="1">
    <w:p w14:paraId="2F227D0F" w14:textId="77777777" w:rsidR="000A70B0" w:rsidRDefault="000A7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E5B6" w14:textId="77777777" w:rsidR="000A70B0" w:rsidRDefault="000A70B0" w:rsidP="00037E98">
      <w:pPr>
        <w:spacing w:after="0" w:line="240" w:lineRule="auto"/>
      </w:pPr>
      <w:r>
        <w:separator/>
      </w:r>
    </w:p>
  </w:footnote>
  <w:footnote w:type="continuationSeparator" w:id="0">
    <w:p w14:paraId="51DD3E62" w14:textId="77777777" w:rsidR="000A70B0" w:rsidRDefault="000A70B0" w:rsidP="00037E98">
      <w:pPr>
        <w:spacing w:after="0" w:line="240" w:lineRule="auto"/>
      </w:pPr>
      <w:r>
        <w:continuationSeparator/>
      </w:r>
    </w:p>
  </w:footnote>
  <w:footnote w:type="continuationNotice" w:id="1">
    <w:p w14:paraId="694F3AF6" w14:textId="77777777" w:rsidR="000A70B0" w:rsidRDefault="000A70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0FC60772" w:rsidR="00037E98" w:rsidRPr="008F559A" w:rsidRDefault="008F559A" w:rsidP="008F559A">
    <w:pPr>
      <w:pStyle w:val="Header"/>
      <w:ind w:left="-993"/>
      <w:rPr>
        <w:rFonts w:ascii="Faricy New Rg" w:hAnsi="Faricy New Rg"/>
        <w:b/>
        <w:lang w:val="cy-GB"/>
      </w:rPr>
    </w:pPr>
    <w:r w:rsidRPr="008F559A">
      <w:rPr>
        <w:rFonts w:ascii="Faricy New Rg" w:hAnsi="Faricy New Rg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A6AA46B" wp14:editId="713D531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EAF">
      <w:rPr>
        <w:rFonts w:ascii="Faricy New Rg" w:hAnsi="Faricy New Rg"/>
        <w:b/>
        <w:color w:val="FFCC4F"/>
      </w:rPr>
      <w:t>Ysbrydoli cymunedau</w:t>
    </w:r>
    <w:r w:rsidRPr="008F559A">
      <w:rPr>
        <w:rFonts w:ascii="Faricy New Rg" w:hAnsi="Faricy New Rg"/>
        <w:b/>
        <w:color w:val="7B7992"/>
        <w:lang w:val="cy-GB"/>
      </w:rPr>
      <w:t xml:space="preserve"> | </w:t>
    </w:r>
    <w:r w:rsidRPr="008F559A">
      <w:rPr>
        <w:rFonts w:ascii="Faricy New Rg" w:hAnsi="Faricy New Rg"/>
        <w:b/>
        <w:color w:val="94B7BC"/>
      </w:rPr>
      <w:t>D</w:t>
    </w:r>
    <w:r w:rsidR="00777EAF">
      <w:rPr>
        <w:rFonts w:ascii="Faricy New Rg" w:hAnsi="Faricy New Rg"/>
        <w:b/>
        <w:color w:val="94B7BC"/>
      </w:rPr>
      <w:t>atblygu awduron</w:t>
    </w:r>
    <w:r w:rsidRPr="008F559A">
      <w:rPr>
        <w:rFonts w:ascii="Faricy New Rg" w:hAnsi="Faricy New Rg"/>
        <w:b/>
        <w:lang w:val="cy-GB"/>
      </w:rPr>
      <w:t xml:space="preserve"> </w:t>
    </w:r>
    <w:r w:rsidRPr="008F559A">
      <w:rPr>
        <w:rFonts w:ascii="Faricy New Rg" w:hAnsi="Faricy New Rg"/>
        <w:b/>
        <w:color w:val="7B7992"/>
        <w:lang w:val="cy-GB"/>
      </w:rPr>
      <w:t>|</w:t>
    </w:r>
    <w:r w:rsidRPr="008F559A">
      <w:rPr>
        <w:rFonts w:ascii="Faricy New Rg" w:hAnsi="Faricy New Rg"/>
        <w:b/>
        <w:lang w:val="cy-GB"/>
      </w:rPr>
      <w:t xml:space="preserve"> </w:t>
    </w:r>
    <w:r w:rsidR="00777EAF">
      <w:rPr>
        <w:rFonts w:ascii="Faricy New Rg" w:hAnsi="Faricy New Rg"/>
        <w:b/>
        <w:color w:val="E59AA8"/>
      </w:rPr>
      <w:t>Dathlu diwylliant llenyddol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1D21"/>
    <w:multiLevelType w:val="hybridMultilevel"/>
    <w:tmpl w:val="0916E1A4"/>
    <w:lvl w:ilvl="0" w:tplc="5EF8CA30">
      <w:start w:val="4"/>
      <w:numFmt w:val="bullet"/>
      <w:lvlText w:val="-"/>
      <w:lvlJc w:val="left"/>
      <w:pPr>
        <w:ind w:left="1080" w:hanging="72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1F96"/>
    <w:multiLevelType w:val="hybridMultilevel"/>
    <w:tmpl w:val="2F4006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07834"/>
    <w:multiLevelType w:val="multilevel"/>
    <w:tmpl w:val="5C906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F1C2F"/>
    <w:multiLevelType w:val="hybridMultilevel"/>
    <w:tmpl w:val="D242B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0622A"/>
    <w:multiLevelType w:val="hybridMultilevel"/>
    <w:tmpl w:val="480AF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D72D2"/>
    <w:multiLevelType w:val="hybridMultilevel"/>
    <w:tmpl w:val="7218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E2BE7"/>
    <w:multiLevelType w:val="hybridMultilevel"/>
    <w:tmpl w:val="0C00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7E08"/>
    <w:multiLevelType w:val="multilevel"/>
    <w:tmpl w:val="91E6B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A532D"/>
    <w:multiLevelType w:val="multilevel"/>
    <w:tmpl w:val="630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6B6EA5"/>
    <w:multiLevelType w:val="multilevel"/>
    <w:tmpl w:val="E24C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E2588"/>
    <w:multiLevelType w:val="multilevel"/>
    <w:tmpl w:val="06A8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0772B"/>
    <w:multiLevelType w:val="hybridMultilevel"/>
    <w:tmpl w:val="416C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44A6A"/>
    <w:multiLevelType w:val="hybridMultilevel"/>
    <w:tmpl w:val="EFCA9D66"/>
    <w:lvl w:ilvl="0" w:tplc="5EF8CA30">
      <w:start w:val="4"/>
      <w:numFmt w:val="bullet"/>
      <w:lvlText w:val="-"/>
      <w:lvlJc w:val="left"/>
      <w:pPr>
        <w:ind w:left="1080" w:hanging="72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869D0"/>
    <w:multiLevelType w:val="hybridMultilevel"/>
    <w:tmpl w:val="171E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A6F30"/>
    <w:multiLevelType w:val="multilevel"/>
    <w:tmpl w:val="9466A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47A89"/>
    <w:multiLevelType w:val="multilevel"/>
    <w:tmpl w:val="7E9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CA0F1C"/>
    <w:multiLevelType w:val="hybridMultilevel"/>
    <w:tmpl w:val="8CF6204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8529C"/>
    <w:multiLevelType w:val="hybridMultilevel"/>
    <w:tmpl w:val="0306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0"/>
  </w:num>
  <w:num w:numId="4">
    <w:abstractNumId w:val="12"/>
  </w:num>
  <w:num w:numId="5">
    <w:abstractNumId w:val="25"/>
  </w:num>
  <w:num w:numId="6">
    <w:abstractNumId w:val="9"/>
  </w:num>
  <w:num w:numId="7">
    <w:abstractNumId w:val="32"/>
  </w:num>
  <w:num w:numId="8">
    <w:abstractNumId w:val="18"/>
  </w:num>
  <w:num w:numId="9">
    <w:abstractNumId w:val="11"/>
  </w:num>
  <w:num w:numId="10">
    <w:abstractNumId w:val="10"/>
  </w:num>
  <w:num w:numId="11">
    <w:abstractNumId w:val="34"/>
  </w:num>
  <w:num w:numId="12">
    <w:abstractNumId w:val="3"/>
  </w:num>
  <w:num w:numId="13">
    <w:abstractNumId w:val="14"/>
  </w:num>
  <w:num w:numId="14">
    <w:abstractNumId w:val="5"/>
  </w:num>
  <w:num w:numId="15">
    <w:abstractNumId w:val="23"/>
  </w:num>
  <w:num w:numId="16">
    <w:abstractNumId w:val="28"/>
  </w:num>
  <w:num w:numId="17">
    <w:abstractNumId w:val="21"/>
  </w:num>
  <w:num w:numId="18">
    <w:abstractNumId w:val="24"/>
  </w:num>
  <w:num w:numId="19">
    <w:abstractNumId w:val="22"/>
  </w:num>
  <w:num w:numId="20">
    <w:abstractNumId w:val="33"/>
  </w:num>
  <w:num w:numId="21">
    <w:abstractNumId w:val="1"/>
  </w:num>
  <w:num w:numId="22">
    <w:abstractNumId w:val="2"/>
  </w:num>
  <w:num w:numId="23">
    <w:abstractNumId w:val="8"/>
  </w:num>
  <w:num w:numId="24">
    <w:abstractNumId w:val="19"/>
  </w:num>
  <w:num w:numId="25">
    <w:abstractNumId w:val="20"/>
  </w:num>
  <w:num w:numId="26">
    <w:abstractNumId w:val="31"/>
  </w:num>
  <w:num w:numId="27">
    <w:abstractNumId w:val="17"/>
  </w:num>
  <w:num w:numId="28">
    <w:abstractNumId w:val="15"/>
  </w:num>
  <w:num w:numId="29">
    <w:abstractNumId w:val="29"/>
  </w:num>
  <w:num w:numId="30">
    <w:abstractNumId w:val="16"/>
  </w:num>
  <w:num w:numId="31">
    <w:abstractNumId w:val="26"/>
  </w:num>
  <w:num w:numId="32">
    <w:abstractNumId w:val="13"/>
  </w:num>
  <w:num w:numId="33">
    <w:abstractNumId w:val="4"/>
  </w:num>
  <w:num w:numId="34">
    <w:abstractNumId w:val="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3715"/>
    <w:rsid w:val="00005DCF"/>
    <w:rsid w:val="00007586"/>
    <w:rsid w:val="00010053"/>
    <w:rsid w:val="000174B5"/>
    <w:rsid w:val="00020164"/>
    <w:rsid w:val="00025647"/>
    <w:rsid w:val="00025BAE"/>
    <w:rsid w:val="00026374"/>
    <w:rsid w:val="00031F62"/>
    <w:rsid w:val="0003441B"/>
    <w:rsid w:val="00037E98"/>
    <w:rsid w:val="00044C0C"/>
    <w:rsid w:val="0004712A"/>
    <w:rsid w:val="00051FF9"/>
    <w:rsid w:val="00056111"/>
    <w:rsid w:val="0006290E"/>
    <w:rsid w:val="00062F47"/>
    <w:rsid w:val="0006464B"/>
    <w:rsid w:val="00067073"/>
    <w:rsid w:val="00070368"/>
    <w:rsid w:val="000705C2"/>
    <w:rsid w:val="00070FFF"/>
    <w:rsid w:val="00072FF9"/>
    <w:rsid w:val="00075E57"/>
    <w:rsid w:val="000769B6"/>
    <w:rsid w:val="00076C6D"/>
    <w:rsid w:val="00084B1A"/>
    <w:rsid w:val="00084B31"/>
    <w:rsid w:val="00087E73"/>
    <w:rsid w:val="00092B33"/>
    <w:rsid w:val="00094796"/>
    <w:rsid w:val="00094858"/>
    <w:rsid w:val="000953F8"/>
    <w:rsid w:val="00095E7C"/>
    <w:rsid w:val="000A11C2"/>
    <w:rsid w:val="000A323C"/>
    <w:rsid w:val="000A380D"/>
    <w:rsid w:val="000A70B0"/>
    <w:rsid w:val="000B165D"/>
    <w:rsid w:val="000B178B"/>
    <w:rsid w:val="000B2702"/>
    <w:rsid w:val="000B2D8E"/>
    <w:rsid w:val="000B3151"/>
    <w:rsid w:val="000B5D55"/>
    <w:rsid w:val="000C1314"/>
    <w:rsid w:val="000C304F"/>
    <w:rsid w:val="000C49EC"/>
    <w:rsid w:val="000D21D3"/>
    <w:rsid w:val="000D5B59"/>
    <w:rsid w:val="000E35C5"/>
    <w:rsid w:val="000E6542"/>
    <w:rsid w:val="000E6BAE"/>
    <w:rsid w:val="000F0139"/>
    <w:rsid w:val="000F2214"/>
    <w:rsid w:val="000F7FB1"/>
    <w:rsid w:val="0010032A"/>
    <w:rsid w:val="0011026E"/>
    <w:rsid w:val="00111A55"/>
    <w:rsid w:val="00111F55"/>
    <w:rsid w:val="00111FAC"/>
    <w:rsid w:val="00113113"/>
    <w:rsid w:val="0011411E"/>
    <w:rsid w:val="00116622"/>
    <w:rsid w:val="00117A88"/>
    <w:rsid w:val="00120C7B"/>
    <w:rsid w:val="00121F62"/>
    <w:rsid w:val="001304C7"/>
    <w:rsid w:val="001313AD"/>
    <w:rsid w:val="00133730"/>
    <w:rsid w:val="00133A79"/>
    <w:rsid w:val="00135204"/>
    <w:rsid w:val="0013532A"/>
    <w:rsid w:val="0013563C"/>
    <w:rsid w:val="00137591"/>
    <w:rsid w:val="0013793F"/>
    <w:rsid w:val="00146F0C"/>
    <w:rsid w:val="001546DF"/>
    <w:rsid w:val="0016105C"/>
    <w:rsid w:val="00161856"/>
    <w:rsid w:val="00163A90"/>
    <w:rsid w:val="00166D78"/>
    <w:rsid w:val="001702DF"/>
    <w:rsid w:val="001749AF"/>
    <w:rsid w:val="001762C3"/>
    <w:rsid w:val="001804D9"/>
    <w:rsid w:val="00180F45"/>
    <w:rsid w:val="00192B2D"/>
    <w:rsid w:val="00197077"/>
    <w:rsid w:val="001A08D7"/>
    <w:rsid w:val="001A1A1E"/>
    <w:rsid w:val="001A284B"/>
    <w:rsid w:val="001A4A74"/>
    <w:rsid w:val="001B2C7E"/>
    <w:rsid w:val="001B795C"/>
    <w:rsid w:val="001C0924"/>
    <w:rsid w:val="001C44D9"/>
    <w:rsid w:val="001C4786"/>
    <w:rsid w:val="001C4A36"/>
    <w:rsid w:val="001C4CA2"/>
    <w:rsid w:val="001C6F6A"/>
    <w:rsid w:val="001C7E8D"/>
    <w:rsid w:val="001D0884"/>
    <w:rsid w:val="001E1C3E"/>
    <w:rsid w:val="001E37B9"/>
    <w:rsid w:val="001E574C"/>
    <w:rsid w:val="001E5A63"/>
    <w:rsid w:val="001E5F1F"/>
    <w:rsid w:val="001F2253"/>
    <w:rsid w:val="001F239A"/>
    <w:rsid w:val="001F74B2"/>
    <w:rsid w:val="001F79C6"/>
    <w:rsid w:val="00200E2C"/>
    <w:rsid w:val="00204BE2"/>
    <w:rsid w:val="002066A2"/>
    <w:rsid w:val="002077EE"/>
    <w:rsid w:val="0021011C"/>
    <w:rsid w:val="002104F8"/>
    <w:rsid w:val="002115E8"/>
    <w:rsid w:val="00216B63"/>
    <w:rsid w:val="00217243"/>
    <w:rsid w:val="00232AE4"/>
    <w:rsid w:val="0023331D"/>
    <w:rsid w:val="00233EE2"/>
    <w:rsid w:val="002374D9"/>
    <w:rsid w:val="002406F8"/>
    <w:rsid w:val="00241132"/>
    <w:rsid w:val="00242800"/>
    <w:rsid w:val="002510F4"/>
    <w:rsid w:val="00253DC6"/>
    <w:rsid w:val="00260F92"/>
    <w:rsid w:val="002628A9"/>
    <w:rsid w:val="002635BC"/>
    <w:rsid w:val="00264F2D"/>
    <w:rsid w:val="00273EC4"/>
    <w:rsid w:val="002758AB"/>
    <w:rsid w:val="00276EBF"/>
    <w:rsid w:val="00277B9F"/>
    <w:rsid w:val="00287096"/>
    <w:rsid w:val="00290170"/>
    <w:rsid w:val="002939BA"/>
    <w:rsid w:val="002A032D"/>
    <w:rsid w:val="002A334A"/>
    <w:rsid w:val="002A499A"/>
    <w:rsid w:val="002A50F5"/>
    <w:rsid w:val="002B5DBD"/>
    <w:rsid w:val="002B68B5"/>
    <w:rsid w:val="002C326F"/>
    <w:rsid w:val="002C532C"/>
    <w:rsid w:val="002D0760"/>
    <w:rsid w:val="002D2854"/>
    <w:rsid w:val="002D3D1F"/>
    <w:rsid w:val="002D4D21"/>
    <w:rsid w:val="002E0564"/>
    <w:rsid w:val="002E07E8"/>
    <w:rsid w:val="002E0B56"/>
    <w:rsid w:val="002E68BC"/>
    <w:rsid w:val="002E78CB"/>
    <w:rsid w:val="002E7A47"/>
    <w:rsid w:val="002F31A1"/>
    <w:rsid w:val="002F3210"/>
    <w:rsid w:val="002F38A0"/>
    <w:rsid w:val="002F493E"/>
    <w:rsid w:val="002F6D39"/>
    <w:rsid w:val="00302592"/>
    <w:rsid w:val="00311FA3"/>
    <w:rsid w:val="003126A6"/>
    <w:rsid w:val="00325E27"/>
    <w:rsid w:val="00326613"/>
    <w:rsid w:val="003269AF"/>
    <w:rsid w:val="00326DD0"/>
    <w:rsid w:val="00327F5F"/>
    <w:rsid w:val="003302D2"/>
    <w:rsid w:val="003304EC"/>
    <w:rsid w:val="003315E0"/>
    <w:rsid w:val="00332D9E"/>
    <w:rsid w:val="00334EE3"/>
    <w:rsid w:val="0034445D"/>
    <w:rsid w:val="00345C46"/>
    <w:rsid w:val="00350C23"/>
    <w:rsid w:val="00355A57"/>
    <w:rsid w:val="0036078B"/>
    <w:rsid w:val="003620FB"/>
    <w:rsid w:val="003621A6"/>
    <w:rsid w:val="00384020"/>
    <w:rsid w:val="00386261"/>
    <w:rsid w:val="003868AB"/>
    <w:rsid w:val="00386A55"/>
    <w:rsid w:val="00396815"/>
    <w:rsid w:val="003A130E"/>
    <w:rsid w:val="003A15C0"/>
    <w:rsid w:val="003A42B0"/>
    <w:rsid w:val="003B149A"/>
    <w:rsid w:val="003B6EFC"/>
    <w:rsid w:val="003C2EF2"/>
    <w:rsid w:val="003C43C7"/>
    <w:rsid w:val="003C479A"/>
    <w:rsid w:val="003C65AE"/>
    <w:rsid w:val="003D0247"/>
    <w:rsid w:val="003D04F0"/>
    <w:rsid w:val="003D6341"/>
    <w:rsid w:val="003D718B"/>
    <w:rsid w:val="003D791D"/>
    <w:rsid w:val="003D7AA9"/>
    <w:rsid w:val="003D7CA3"/>
    <w:rsid w:val="003E13B2"/>
    <w:rsid w:val="003E4D85"/>
    <w:rsid w:val="003F3432"/>
    <w:rsid w:val="003F5CDA"/>
    <w:rsid w:val="00401546"/>
    <w:rsid w:val="00413557"/>
    <w:rsid w:val="00421360"/>
    <w:rsid w:val="0042250E"/>
    <w:rsid w:val="00424D2E"/>
    <w:rsid w:val="004326FF"/>
    <w:rsid w:val="00433306"/>
    <w:rsid w:val="00436337"/>
    <w:rsid w:val="00442975"/>
    <w:rsid w:val="00455299"/>
    <w:rsid w:val="004558F2"/>
    <w:rsid w:val="00463CC6"/>
    <w:rsid w:val="00465FF4"/>
    <w:rsid w:val="004813D8"/>
    <w:rsid w:val="00485F71"/>
    <w:rsid w:val="0048643E"/>
    <w:rsid w:val="00487EB3"/>
    <w:rsid w:val="00491713"/>
    <w:rsid w:val="0049201F"/>
    <w:rsid w:val="004959EC"/>
    <w:rsid w:val="004A01AD"/>
    <w:rsid w:val="004A733F"/>
    <w:rsid w:val="004B13DA"/>
    <w:rsid w:val="004B30BE"/>
    <w:rsid w:val="004B5812"/>
    <w:rsid w:val="004B79F7"/>
    <w:rsid w:val="004C14AD"/>
    <w:rsid w:val="004C5948"/>
    <w:rsid w:val="004C708C"/>
    <w:rsid w:val="004D0847"/>
    <w:rsid w:val="004D6926"/>
    <w:rsid w:val="004E1826"/>
    <w:rsid w:val="004E2730"/>
    <w:rsid w:val="004E32F8"/>
    <w:rsid w:val="004E6AE6"/>
    <w:rsid w:val="004F0F7E"/>
    <w:rsid w:val="004F10C3"/>
    <w:rsid w:val="004F3C73"/>
    <w:rsid w:val="004F5DD9"/>
    <w:rsid w:val="00503027"/>
    <w:rsid w:val="0050402D"/>
    <w:rsid w:val="00515911"/>
    <w:rsid w:val="00516288"/>
    <w:rsid w:val="0052258E"/>
    <w:rsid w:val="00522FDE"/>
    <w:rsid w:val="005241F6"/>
    <w:rsid w:val="00524A6D"/>
    <w:rsid w:val="00527BEC"/>
    <w:rsid w:val="00532C6D"/>
    <w:rsid w:val="00540962"/>
    <w:rsid w:val="0055117F"/>
    <w:rsid w:val="00556B2F"/>
    <w:rsid w:val="005571FB"/>
    <w:rsid w:val="0056303A"/>
    <w:rsid w:val="00564D2F"/>
    <w:rsid w:val="00570928"/>
    <w:rsid w:val="00571E6F"/>
    <w:rsid w:val="00573C3D"/>
    <w:rsid w:val="005763BC"/>
    <w:rsid w:val="005909F4"/>
    <w:rsid w:val="00590BF6"/>
    <w:rsid w:val="005928D9"/>
    <w:rsid w:val="0059336D"/>
    <w:rsid w:val="00593703"/>
    <w:rsid w:val="005948FC"/>
    <w:rsid w:val="005950C4"/>
    <w:rsid w:val="005953B5"/>
    <w:rsid w:val="005A37D0"/>
    <w:rsid w:val="005A50F5"/>
    <w:rsid w:val="005A527F"/>
    <w:rsid w:val="005B0438"/>
    <w:rsid w:val="005B1324"/>
    <w:rsid w:val="005B3A86"/>
    <w:rsid w:val="005B53D4"/>
    <w:rsid w:val="005B5871"/>
    <w:rsid w:val="005B64A0"/>
    <w:rsid w:val="005B7B31"/>
    <w:rsid w:val="005C0665"/>
    <w:rsid w:val="005C2222"/>
    <w:rsid w:val="005C612C"/>
    <w:rsid w:val="005C6506"/>
    <w:rsid w:val="005C7C04"/>
    <w:rsid w:val="005D19C9"/>
    <w:rsid w:val="005D1E29"/>
    <w:rsid w:val="005D572D"/>
    <w:rsid w:val="005E0633"/>
    <w:rsid w:val="005E46B7"/>
    <w:rsid w:val="005F1CF6"/>
    <w:rsid w:val="005F5795"/>
    <w:rsid w:val="00600B83"/>
    <w:rsid w:val="006019BE"/>
    <w:rsid w:val="00607164"/>
    <w:rsid w:val="006111E2"/>
    <w:rsid w:val="00621FCA"/>
    <w:rsid w:val="00623C0E"/>
    <w:rsid w:val="00623D5A"/>
    <w:rsid w:val="00626EC9"/>
    <w:rsid w:val="006273F3"/>
    <w:rsid w:val="00633AD5"/>
    <w:rsid w:val="00633B06"/>
    <w:rsid w:val="0063544F"/>
    <w:rsid w:val="00643B2A"/>
    <w:rsid w:val="00643B79"/>
    <w:rsid w:val="00645DB8"/>
    <w:rsid w:val="00646188"/>
    <w:rsid w:val="00651F81"/>
    <w:rsid w:val="00653854"/>
    <w:rsid w:val="006606D2"/>
    <w:rsid w:val="00661ACE"/>
    <w:rsid w:val="00663B51"/>
    <w:rsid w:val="006716DF"/>
    <w:rsid w:val="006752B3"/>
    <w:rsid w:val="00675EBF"/>
    <w:rsid w:val="00680AFB"/>
    <w:rsid w:val="00682682"/>
    <w:rsid w:val="006851DD"/>
    <w:rsid w:val="00686BFA"/>
    <w:rsid w:val="00692206"/>
    <w:rsid w:val="00692B54"/>
    <w:rsid w:val="006969C8"/>
    <w:rsid w:val="00696A98"/>
    <w:rsid w:val="00696C58"/>
    <w:rsid w:val="00697E7E"/>
    <w:rsid w:val="006A0BA9"/>
    <w:rsid w:val="006A27C2"/>
    <w:rsid w:val="006B3D3E"/>
    <w:rsid w:val="006B4103"/>
    <w:rsid w:val="006B4F35"/>
    <w:rsid w:val="006C2379"/>
    <w:rsid w:val="006C4ADC"/>
    <w:rsid w:val="006C5200"/>
    <w:rsid w:val="006C57F1"/>
    <w:rsid w:val="006C5F23"/>
    <w:rsid w:val="006D33E5"/>
    <w:rsid w:val="006D3F99"/>
    <w:rsid w:val="006D497C"/>
    <w:rsid w:val="006E4538"/>
    <w:rsid w:val="006F40FB"/>
    <w:rsid w:val="00700790"/>
    <w:rsid w:val="00704F8A"/>
    <w:rsid w:val="007055C3"/>
    <w:rsid w:val="00706F0A"/>
    <w:rsid w:val="00713917"/>
    <w:rsid w:val="007147DB"/>
    <w:rsid w:val="00724B7E"/>
    <w:rsid w:val="007250A9"/>
    <w:rsid w:val="0072550A"/>
    <w:rsid w:val="00725A6E"/>
    <w:rsid w:val="0072662E"/>
    <w:rsid w:val="00730260"/>
    <w:rsid w:val="00730ADE"/>
    <w:rsid w:val="007375C8"/>
    <w:rsid w:val="00737676"/>
    <w:rsid w:val="007402BD"/>
    <w:rsid w:val="00740A02"/>
    <w:rsid w:val="00740FBC"/>
    <w:rsid w:val="0074233E"/>
    <w:rsid w:val="00746567"/>
    <w:rsid w:val="00746F9E"/>
    <w:rsid w:val="00752067"/>
    <w:rsid w:val="007522A5"/>
    <w:rsid w:val="007543E1"/>
    <w:rsid w:val="007628BF"/>
    <w:rsid w:val="007673C9"/>
    <w:rsid w:val="007744CE"/>
    <w:rsid w:val="00777EAF"/>
    <w:rsid w:val="0078462D"/>
    <w:rsid w:val="00791FB9"/>
    <w:rsid w:val="007B3F99"/>
    <w:rsid w:val="007B43FA"/>
    <w:rsid w:val="007B472B"/>
    <w:rsid w:val="007C2580"/>
    <w:rsid w:val="007D4E4E"/>
    <w:rsid w:val="007D5CE1"/>
    <w:rsid w:val="007D61AA"/>
    <w:rsid w:val="007D7505"/>
    <w:rsid w:val="007E29BF"/>
    <w:rsid w:val="007F0723"/>
    <w:rsid w:val="007F1326"/>
    <w:rsid w:val="007F437C"/>
    <w:rsid w:val="007F5E9C"/>
    <w:rsid w:val="0080006B"/>
    <w:rsid w:val="008016B9"/>
    <w:rsid w:val="00801944"/>
    <w:rsid w:val="00802B11"/>
    <w:rsid w:val="008030E0"/>
    <w:rsid w:val="00803489"/>
    <w:rsid w:val="0080645A"/>
    <w:rsid w:val="00807F02"/>
    <w:rsid w:val="00811908"/>
    <w:rsid w:val="00813114"/>
    <w:rsid w:val="00817FF3"/>
    <w:rsid w:val="008204A3"/>
    <w:rsid w:val="008206D3"/>
    <w:rsid w:val="0082281F"/>
    <w:rsid w:val="00825FB7"/>
    <w:rsid w:val="008375CF"/>
    <w:rsid w:val="00843E6A"/>
    <w:rsid w:val="0085479E"/>
    <w:rsid w:val="008672AF"/>
    <w:rsid w:val="008701B5"/>
    <w:rsid w:val="00874F76"/>
    <w:rsid w:val="00875B27"/>
    <w:rsid w:val="00877047"/>
    <w:rsid w:val="0087788F"/>
    <w:rsid w:val="00882D44"/>
    <w:rsid w:val="008857F5"/>
    <w:rsid w:val="00886C0A"/>
    <w:rsid w:val="008914A9"/>
    <w:rsid w:val="00892091"/>
    <w:rsid w:val="00892756"/>
    <w:rsid w:val="00893598"/>
    <w:rsid w:val="008948FD"/>
    <w:rsid w:val="008969E3"/>
    <w:rsid w:val="00896EB0"/>
    <w:rsid w:val="008A023D"/>
    <w:rsid w:val="008A05F6"/>
    <w:rsid w:val="008A0EA5"/>
    <w:rsid w:val="008A156C"/>
    <w:rsid w:val="008A34DC"/>
    <w:rsid w:val="008A37DA"/>
    <w:rsid w:val="008A5E29"/>
    <w:rsid w:val="008A7228"/>
    <w:rsid w:val="008B06D3"/>
    <w:rsid w:val="008B443E"/>
    <w:rsid w:val="008C439A"/>
    <w:rsid w:val="008C794A"/>
    <w:rsid w:val="008E0D36"/>
    <w:rsid w:val="008E3007"/>
    <w:rsid w:val="008E303F"/>
    <w:rsid w:val="008E6E28"/>
    <w:rsid w:val="008F367F"/>
    <w:rsid w:val="008F559A"/>
    <w:rsid w:val="008F6823"/>
    <w:rsid w:val="008F6DB9"/>
    <w:rsid w:val="008F777F"/>
    <w:rsid w:val="0090180C"/>
    <w:rsid w:val="00902FDC"/>
    <w:rsid w:val="009065AF"/>
    <w:rsid w:val="0090749E"/>
    <w:rsid w:val="00915513"/>
    <w:rsid w:val="00917542"/>
    <w:rsid w:val="009203DE"/>
    <w:rsid w:val="00923C48"/>
    <w:rsid w:val="009249CF"/>
    <w:rsid w:val="00927193"/>
    <w:rsid w:val="009305A4"/>
    <w:rsid w:val="009311E8"/>
    <w:rsid w:val="009363E1"/>
    <w:rsid w:val="009365BC"/>
    <w:rsid w:val="0094376F"/>
    <w:rsid w:val="009460B7"/>
    <w:rsid w:val="009510FF"/>
    <w:rsid w:val="00952E9B"/>
    <w:rsid w:val="00954476"/>
    <w:rsid w:val="009622CB"/>
    <w:rsid w:val="00963865"/>
    <w:rsid w:val="0096704B"/>
    <w:rsid w:val="00972697"/>
    <w:rsid w:val="009764EC"/>
    <w:rsid w:val="00977641"/>
    <w:rsid w:val="0099034C"/>
    <w:rsid w:val="00991329"/>
    <w:rsid w:val="00994B3D"/>
    <w:rsid w:val="009950BF"/>
    <w:rsid w:val="00995ADD"/>
    <w:rsid w:val="009A1D00"/>
    <w:rsid w:val="009A3B64"/>
    <w:rsid w:val="009A5226"/>
    <w:rsid w:val="009B2494"/>
    <w:rsid w:val="009B44C8"/>
    <w:rsid w:val="009C0970"/>
    <w:rsid w:val="009C2ABA"/>
    <w:rsid w:val="009D0115"/>
    <w:rsid w:val="009D42F5"/>
    <w:rsid w:val="009D60AE"/>
    <w:rsid w:val="009E2F77"/>
    <w:rsid w:val="009E69F1"/>
    <w:rsid w:val="009F03CE"/>
    <w:rsid w:val="009F1597"/>
    <w:rsid w:val="009F1AD8"/>
    <w:rsid w:val="00A03C29"/>
    <w:rsid w:val="00A1135C"/>
    <w:rsid w:val="00A15CE9"/>
    <w:rsid w:val="00A16551"/>
    <w:rsid w:val="00A2121E"/>
    <w:rsid w:val="00A22B8D"/>
    <w:rsid w:val="00A23123"/>
    <w:rsid w:val="00A260C8"/>
    <w:rsid w:val="00A26262"/>
    <w:rsid w:val="00A268FC"/>
    <w:rsid w:val="00A26934"/>
    <w:rsid w:val="00A26E80"/>
    <w:rsid w:val="00A270F1"/>
    <w:rsid w:val="00A27629"/>
    <w:rsid w:val="00A34B4F"/>
    <w:rsid w:val="00A34D2C"/>
    <w:rsid w:val="00A35B55"/>
    <w:rsid w:val="00A367E2"/>
    <w:rsid w:val="00A36F1D"/>
    <w:rsid w:val="00A37BAF"/>
    <w:rsid w:val="00A37F1A"/>
    <w:rsid w:val="00A43462"/>
    <w:rsid w:val="00A4641E"/>
    <w:rsid w:val="00A46FF5"/>
    <w:rsid w:val="00A5371E"/>
    <w:rsid w:val="00A5473C"/>
    <w:rsid w:val="00A54B22"/>
    <w:rsid w:val="00A554F8"/>
    <w:rsid w:val="00A60371"/>
    <w:rsid w:val="00A6108D"/>
    <w:rsid w:val="00A61111"/>
    <w:rsid w:val="00A65E70"/>
    <w:rsid w:val="00A66C5B"/>
    <w:rsid w:val="00A671D7"/>
    <w:rsid w:val="00A745AA"/>
    <w:rsid w:val="00A778EA"/>
    <w:rsid w:val="00A82BCC"/>
    <w:rsid w:val="00A86D64"/>
    <w:rsid w:val="00A87929"/>
    <w:rsid w:val="00A900BB"/>
    <w:rsid w:val="00A9197A"/>
    <w:rsid w:val="00A948D2"/>
    <w:rsid w:val="00AA14B3"/>
    <w:rsid w:val="00AA3A22"/>
    <w:rsid w:val="00AA7345"/>
    <w:rsid w:val="00AB5082"/>
    <w:rsid w:val="00AC4A69"/>
    <w:rsid w:val="00AD3749"/>
    <w:rsid w:val="00AD6A40"/>
    <w:rsid w:val="00AD7C4C"/>
    <w:rsid w:val="00AE08F3"/>
    <w:rsid w:val="00AE68FB"/>
    <w:rsid w:val="00AF141C"/>
    <w:rsid w:val="00AF2AB4"/>
    <w:rsid w:val="00AF3E42"/>
    <w:rsid w:val="00B000A5"/>
    <w:rsid w:val="00B00726"/>
    <w:rsid w:val="00B00CFB"/>
    <w:rsid w:val="00B0504B"/>
    <w:rsid w:val="00B13DBA"/>
    <w:rsid w:val="00B16755"/>
    <w:rsid w:val="00B17A2E"/>
    <w:rsid w:val="00B2014E"/>
    <w:rsid w:val="00B3286E"/>
    <w:rsid w:val="00B363C2"/>
    <w:rsid w:val="00B37AFB"/>
    <w:rsid w:val="00B40050"/>
    <w:rsid w:val="00B4715E"/>
    <w:rsid w:val="00B533C9"/>
    <w:rsid w:val="00B554D2"/>
    <w:rsid w:val="00B60DEF"/>
    <w:rsid w:val="00B61700"/>
    <w:rsid w:val="00B61862"/>
    <w:rsid w:val="00B64153"/>
    <w:rsid w:val="00B641AD"/>
    <w:rsid w:val="00B6442E"/>
    <w:rsid w:val="00B66378"/>
    <w:rsid w:val="00B73E89"/>
    <w:rsid w:val="00B74B89"/>
    <w:rsid w:val="00B75BC3"/>
    <w:rsid w:val="00B81D52"/>
    <w:rsid w:val="00B842FB"/>
    <w:rsid w:val="00B86B97"/>
    <w:rsid w:val="00B905AB"/>
    <w:rsid w:val="00B92567"/>
    <w:rsid w:val="00B93716"/>
    <w:rsid w:val="00B955DD"/>
    <w:rsid w:val="00BA3CC1"/>
    <w:rsid w:val="00BB6630"/>
    <w:rsid w:val="00BC22D0"/>
    <w:rsid w:val="00BC37BA"/>
    <w:rsid w:val="00BC3AA5"/>
    <w:rsid w:val="00BC5512"/>
    <w:rsid w:val="00BC59D6"/>
    <w:rsid w:val="00BC72DA"/>
    <w:rsid w:val="00BC767A"/>
    <w:rsid w:val="00BD0B6F"/>
    <w:rsid w:val="00BD1000"/>
    <w:rsid w:val="00BD2816"/>
    <w:rsid w:val="00BD42C2"/>
    <w:rsid w:val="00BE1D48"/>
    <w:rsid w:val="00BE3D44"/>
    <w:rsid w:val="00BE3FEB"/>
    <w:rsid w:val="00BE467A"/>
    <w:rsid w:val="00BE6A06"/>
    <w:rsid w:val="00BF0413"/>
    <w:rsid w:val="00BF1F4B"/>
    <w:rsid w:val="00BF6482"/>
    <w:rsid w:val="00C04E83"/>
    <w:rsid w:val="00C072F3"/>
    <w:rsid w:val="00C15AA2"/>
    <w:rsid w:val="00C16415"/>
    <w:rsid w:val="00C17C92"/>
    <w:rsid w:val="00C20176"/>
    <w:rsid w:val="00C21C51"/>
    <w:rsid w:val="00C21D9A"/>
    <w:rsid w:val="00C224A0"/>
    <w:rsid w:val="00C23D9A"/>
    <w:rsid w:val="00C24E9E"/>
    <w:rsid w:val="00C25838"/>
    <w:rsid w:val="00C27E8D"/>
    <w:rsid w:val="00C33BB3"/>
    <w:rsid w:val="00C37E1C"/>
    <w:rsid w:val="00C41A2F"/>
    <w:rsid w:val="00C41C95"/>
    <w:rsid w:val="00C47624"/>
    <w:rsid w:val="00C54B25"/>
    <w:rsid w:val="00C622E6"/>
    <w:rsid w:val="00C6351A"/>
    <w:rsid w:val="00C65B3D"/>
    <w:rsid w:val="00C66A09"/>
    <w:rsid w:val="00C66BF6"/>
    <w:rsid w:val="00C8038D"/>
    <w:rsid w:val="00C87853"/>
    <w:rsid w:val="00C90E88"/>
    <w:rsid w:val="00C920DC"/>
    <w:rsid w:val="00C92FFB"/>
    <w:rsid w:val="00C947BA"/>
    <w:rsid w:val="00CA05F5"/>
    <w:rsid w:val="00CA2030"/>
    <w:rsid w:val="00CA5EAA"/>
    <w:rsid w:val="00CA6CB3"/>
    <w:rsid w:val="00CB0824"/>
    <w:rsid w:val="00CB1113"/>
    <w:rsid w:val="00CB15A6"/>
    <w:rsid w:val="00CB25DC"/>
    <w:rsid w:val="00CC49BC"/>
    <w:rsid w:val="00CC670B"/>
    <w:rsid w:val="00CD313F"/>
    <w:rsid w:val="00CD4703"/>
    <w:rsid w:val="00CE4E63"/>
    <w:rsid w:val="00CE503D"/>
    <w:rsid w:val="00CE5F83"/>
    <w:rsid w:val="00CE6496"/>
    <w:rsid w:val="00CE6983"/>
    <w:rsid w:val="00CE7D4A"/>
    <w:rsid w:val="00CF775F"/>
    <w:rsid w:val="00D00E57"/>
    <w:rsid w:val="00D0142E"/>
    <w:rsid w:val="00D0263F"/>
    <w:rsid w:val="00D06933"/>
    <w:rsid w:val="00D10117"/>
    <w:rsid w:val="00D15660"/>
    <w:rsid w:val="00D168F5"/>
    <w:rsid w:val="00D175D8"/>
    <w:rsid w:val="00D17921"/>
    <w:rsid w:val="00D17933"/>
    <w:rsid w:val="00D205C2"/>
    <w:rsid w:val="00D22808"/>
    <w:rsid w:val="00D2573E"/>
    <w:rsid w:val="00D2629B"/>
    <w:rsid w:val="00D329D8"/>
    <w:rsid w:val="00D3765C"/>
    <w:rsid w:val="00D37B1F"/>
    <w:rsid w:val="00D411F9"/>
    <w:rsid w:val="00D438F8"/>
    <w:rsid w:val="00D43ADD"/>
    <w:rsid w:val="00D44A3E"/>
    <w:rsid w:val="00D51DB3"/>
    <w:rsid w:val="00D53A50"/>
    <w:rsid w:val="00D548C0"/>
    <w:rsid w:val="00D602E6"/>
    <w:rsid w:val="00D66C3D"/>
    <w:rsid w:val="00D66FBB"/>
    <w:rsid w:val="00D71A99"/>
    <w:rsid w:val="00D73436"/>
    <w:rsid w:val="00D75F2F"/>
    <w:rsid w:val="00D76A96"/>
    <w:rsid w:val="00D76CF1"/>
    <w:rsid w:val="00D76E59"/>
    <w:rsid w:val="00D77500"/>
    <w:rsid w:val="00D8038C"/>
    <w:rsid w:val="00D81A50"/>
    <w:rsid w:val="00D82131"/>
    <w:rsid w:val="00D847E3"/>
    <w:rsid w:val="00D8562E"/>
    <w:rsid w:val="00D94A34"/>
    <w:rsid w:val="00D95C50"/>
    <w:rsid w:val="00DA0846"/>
    <w:rsid w:val="00DA348E"/>
    <w:rsid w:val="00DA4BD8"/>
    <w:rsid w:val="00DA6CB9"/>
    <w:rsid w:val="00DA7749"/>
    <w:rsid w:val="00DB0251"/>
    <w:rsid w:val="00DB2B4E"/>
    <w:rsid w:val="00DB5A75"/>
    <w:rsid w:val="00DC1378"/>
    <w:rsid w:val="00DD2D1B"/>
    <w:rsid w:val="00DD3095"/>
    <w:rsid w:val="00DD5678"/>
    <w:rsid w:val="00DE2C60"/>
    <w:rsid w:val="00DE4842"/>
    <w:rsid w:val="00DE4D3D"/>
    <w:rsid w:val="00DF15E7"/>
    <w:rsid w:val="00DF47EB"/>
    <w:rsid w:val="00DF641E"/>
    <w:rsid w:val="00E0120D"/>
    <w:rsid w:val="00E03906"/>
    <w:rsid w:val="00E04897"/>
    <w:rsid w:val="00E11D38"/>
    <w:rsid w:val="00E1293E"/>
    <w:rsid w:val="00E13D21"/>
    <w:rsid w:val="00E178B1"/>
    <w:rsid w:val="00E21699"/>
    <w:rsid w:val="00E23E22"/>
    <w:rsid w:val="00E25C0B"/>
    <w:rsid w:val="00E278F1"/>
    <w:rsid w:val="00E34EB4"/>
    <w:rsid w:val="00E35CC4"/>
    <w:rsid w:val="00E439BC"/>
    <w:rsid w:val="00E455CB"/>
    <w:rsid w:val="00E45E10"/>
    <w:rsid w:val="00E47D8D"/>
    <w:rsid w:val="00E50FA0"/>
    <w:rsid w:val="00E5231D"/>
    <w:rsid w:val="00E54A6F"/>
    <w:rsid w:val="00E54F7B"/>
    <w:rsid w:val="00E55035"/>
    <w:rsid w:val="00E57221"/>
    <w:rsid w:val="00E65F1E"/>
    <w:rsid w:val="00E707D9"/>
    <w:rsid w:val="00E72927"/>
    <w:rsid w:val="00E744C4"/>
    <w:rsid w:val="00E7530B"/>
    <w:rsid w:val="00E812E8"/>
    <w:rsid w:val="00E859F0"/>
    <w:rsid w:val="00E862BB"/>
    <w:rsid w:val="00E87A90"/>
    <w:rsid w:val="00E94B75"/>
    <w:rsid w:val="00E96FC8"/>
    <w:rsid w:val="00E9705B"/>
    <w:rsid w:val="00EA0A8F"/>
    <w:rsid w:val="00EA1451"/>
    <w:rsid w:val="00EA3E88"/>
    <w:rsid w:val="00EB5F38"/>
    <w:rsid w:val="00EB6817"/>
    <w:rsid w:val="00EC1E4E"/>
    <w:rsid w:val="00ED110E"/>
    <w:rsid w:val="00ED23C8"/>
    <w:rsid w:val="00ED46B7"/>
    <w:rsid w:val="00ED5EEF"/>
    <w:rsid w:val="00ED5F54"/>
    <w:rsid w:val="00EE0DF1"/>
    <w:rsid w:val="00EE1C0A"/>
    <w:rsid w:val="00EE1ED9"/>
    <w:rsid w:val="00EE42B6"/>
    <w:rsid w:val="00EE5FE5"/>
    <w:rsid w:val="00EF01F9"/>
    <w:rsid w:val="00EF0942"/>
    <w:rsid w:val="00EF2AAC"/>
    <w:rsid w:val="00EF4998"/>
    <w:rsid w:val="00EF6DB6"/>
    <w:rsid w:val="00EF7FD6"/>
    <w:rsid w:val="00F0015C"/>
    <w:rsid w:val="00F14B90"/>
    <w:rsid w:val="00F15214"/>
    <w:rsid w:val="00F2156B"/>
    <w:rsid w:val="00F2466E"/>
    <w:rsid w:val="00F314A2"/>
    <w:rsid w:val="00F31535"/>
    <w:rsid w:val="00F4094B"/>
    <w:rsid w:val="00F42FD7"/>
    <w:rsid w:val="00F4557D"/>
    <w:rsid w:val="00F455F0"/>
    <w:rsid w:val="00F54C53"/>
    <w:rsid w:val="00F57793"/>
    <w:rsid w:val="00F60494"/>
    <w:rsid w:val="00F609C6"/>
    <w:rsid w:val="00F60B0C"/>
    <w:rsid w:val="00F61A7D"/>
    <w:rsid w:val="00F63466"/>
    <w:rsid w:val="00F661ED"/>
    <w:rsid w:val="00F7096F"/>
    <w:rsid w:val="00F719FC"/>
    <w:rsid w:val="00F72A6D"/>
    <w:rsid w:val="00F75846"/>
    <w:rsid w:val="00F80F5E"/>
    <w:rsid w:val="00F82CE1"/>
    <w:rsid w:val="00F832AE"/>
    <w:rsid w:val="00F83CDF"/>
    <w:rsid w:val="00F84559"/>
    <w:rsid w:val="00F85037"/>
    <w:rsid w:val="00FA1A69"/>
    <w:rsid w:val="00FA2F15"/>
    <w:rsid w:val="00FA5C94"/>
    <w:rsid w:val="00FB08AC"/>
    <w:rsid w:val="00FB3ED0"/>
    <w:rsid w:val="00FB59FB"/>
    <w:rsid w:val="00FB6A19"/>
    <w:rsid w:val="00FC1D39"/>
    <w:rsid w:val="00FC3F5A"/>
    <w:rsid w:val="00FC49C6"/>
    <w:rsid w:val="00FC4EB4"/>
    <w:rsid w:val="00FC5B0C"/>
    <w:rsid w:val="00FD2F8D"/>
    <w:rsid w:val="00FE502D"/>
    <w:rsid w:val="00FE6C30"/>
    <w:rsid w:val="00FE76CA"/>
    <w:rsid w:val="00FF5069"/>
    <w:rsid w:val="068DC830"/>
    <w:rsid w:val="0D5A00B5"/>
    <w:rsid w:val="12A628A3"/>
    <w:rsid w:val="12AFD7D2"/>
    <w:rsid w:val="18C881EE"/>
    <w:rsid w:val="1C5FE380"/>
    <w:rsid w:val="2144F0CC"/>
    <w:rsid w:val="2189E7BB"/>
    <w:rsid w:val="253D9583"/>
    <w:rsid w:val="25D1AC04"/>
    <w:rsid w:val="2BE02D7D"/>
    <w:rsid w:val="2C8E2F38"/>
    <w:rsid w:val="412B7823"/>
    <w:rsid w:val="43C3C24B"/>
    <w:rsid w:val="449706D3"/>
    <w:rsid w:val="47F37F16"/>
    <w:rsid w:val="489C5D72"/>
    <w:rsid w:val="51511157"/>
    <w:rsid w:val="522455DF"/>
    <w:rsid w:val="526D4A72"/>
    <w:rsid w:val="53106B9A"/>
    <w:rsid w:val="57D10916"/>
    <w:rsid w:val="618B7BCF"/>
    <w:rsid w:val="647D8E2A"/>
    <w:rsid w:val="68194285"/>
    <w:rsid w:val="6F50B66D"/>
    <w:rsid w:val="708E937C"/>
    <w:rsid w:val="70EC86CE"/>
    <w:rsid w:val="73085F49"/>
    <w:rsid w:val="7BA47723"/>
    <w:rsid w:val="7BD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F9D3B2C6-CA30-4FED-B1C9-080CAD8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AD1F1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5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7793"/>
  </w:style>
  <w:style w:type="character" w:customStyle="1" w:styleId="eop">
    <w:name w:val="eop"/>
    <w:basedOn w:val="DefaultParagraphFont"/>
    <w:rsid w:val="00F57793"/>
  </w:style>
  <w:style w:type="character" w:customStyle="1" w:styleId="spellingerror">
    <w:name w:val="spellingerror"/>
    <w:basedOn w:val="DefaultParagraphFont"/>
    <w:rsid w:val="00F5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bardd-cenedlaethol-cymru/proses-enwebu-bardd-cenedlaethol-cymru/" TargetMode="External"/><Relationship Id="rId13" Type="http://schemas.openxmlformats.org/officeDocument/2006/relationships/hyperlink" Target="https://www.surveymonkey.co.uk/r/RJNDJL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erwoodarts.org/projects/weston-jerwood-creative-bursaries-2020-2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lenyddiaethcymru.org/amdanom-ni/ein-gwerthoedd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lenyddiaethcymru.org/ein-prosiectau/bardd-cenedlaethol-cymru/cerddi-comisiwn-ifor-ap-gly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.uk/r/RJNDJLF" TargetMode="External"/><Relationship Id="rId14" Type="http://schemas.openxmlformats.org/officeDocument/2006/relationships/hyperlink" Target="https://www.surveymonkey.co.uk/r/RJNDJL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Branwen Llewellyn</cp:lastModifiedBy>
  <cp:revision>27</cp:revision>
  <cp:lastPrinted>2019-05-31T14:48:00Z</cp:lastPrinted>
  <dcterms:created xsi:type="dcterms:W3CDTF">2022-01-19T18:07:00Z</dcterms:created>
  <dcterms:modified xsi:type="dcterms:W3CDTF">2022-01-20T13:54:00Z</dcterms:modified>
</cp:coreProperties>
</file>