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7344C0DD" w14:textId="3CF501B5" w:rsidR="00993812" w:rsidRPr="00CA0EE8" w:rsidRDefault="00A75687" w:rsidP="001305CB">
      <w:pPr>
        <w:pStyle w:val="Heading1"/>
        <w:spacing w:before="100" w:beforeAutospacing="1" w:after="100" w:afterAutospacing="1" w:line="360" w:lineRule="auto"/>
        <w:rPr>
          <w:rFonts w:ascii="Arial" w:hAnsi="Arial" w:cs="Arial"/>
          <w:b/>
          <w:bCs/>
          <w:color w:val="auto"/>
        </w:rPr>
      </w:pPr>
      <w:proofErr w:type="spellStart"/>
      <w:r w:rsidRPr="00CA0EE8">
        <w:rPr>
          <w:rFonts w:ascii="Arial" w:hAnsi="Arial" w:cs="Arial"/>
          <w:b/>
          <w:bCs/>
          <w:color w:val="auto"/>
        </w:rPr>
        <w:t>Lle</w:t>
      </w:r>
      <w:r w:rsidR="00A046F3" w:rsidRPr="00CA0EE8">
        <w:rPr>
          <w:rFonts w:ascii="Arial" w:hAnsi="Arial" w:cs="Arial"/>
          <w:b/>
          <w:bCs/>
          <w:color w:val="auto"/>
        </w:rPr>
        <w:t>ny</w:t>
      </w:r>
      <w:r w:rsidR="00D25CAB" w:rsidRPr="00CA0EE8">
        <w:rPr>
          <w:rFonts w:ascii="Arial" w:hAnsi="Arial" w:cs="Arial"/>
          <w:b/>
          <w:bCs/>
          <w:color w:val="auto"/>
        </w:rPr>
        <w:t>ddiaeth</w:t>
      </w:r>
      <w:proofErr w:type="spellEnd"/>
      <w:r w:rsidR="00D25CAB" w:rsidRPr="00CA0EE8">
        <w:rPr>
          <w:rFonts w:ascii="Arial" w:hAnsi="Arial" w:cs="Arial"/>
          <w:b/>
          <w:bCs/>
          <w:color w:val="auto"/>
        </w:rPr>
        <w:t xml:space="preserve"> Cym</w:t>
      </w:r>
      <w:r w:rsidR="00250938" w:rsidRPr="00CA0EE8">
        <w:rPr>
          <w:rFonts w:ascii="Arial" w:hAnsi="Arial" w:cs="Arial"/>
          <w:b/>
          <w:bCs/>
          <w:color w:val="auto"/>
        </w:rPr>
        <w:t>ru</w:t>
      </w:r>
      <w:r w:rsidR="00DF0745" w:rsidRPr="00CA0EE8">
        <w:rPr>
          <w:rFonts w:ascii="Arial" w:hAnsi="Arial" w:cs="Arial"/>
          <w:b/>
          <w:bCs/>
          <w:color w:val="auto"/>
        </w:rPr>
        <w:t xml:space="preserve"> | Li</w:t>
      </w:r>
      <w:r w:rsidR="00FD10EF" w:rsidRPr="00CA0EE8">
        <w:rPr>
          <w:rFonts w:ascii="Arial" w:hAnsi="Arial" w:cs="Arial"/>
          <w:b/>
          <w:bCs/>
          <w:color w:val="auto"/>
        </w:rPr>
        <w:t>terature</w:t>
      </w:r>
      <w:r w:rsidR="002104E4" w:rsidRPr="00CA0EE8">
        <w:rPr>
          <w:rFonts w:ascii="Arial" w:hAnsi="Arial" w:cs="Arial"/>
          <w:b/>
          <w:bCs/>
          <w:color w:val="auto"/>
        </w:rPr>
        <w:t xml:space="preserve"> Wale</w:t>
      </w:r>
      <w:r w:rsidR="001E7C77" w:rsidRPr="00CA0EE8">
        <w:rPr>
          <w:rFonts w:ascii="Arial" w:hAnsi="Arial" w:cs="Arial"/>
          <w:b/>
          <w:bCs/>
          <w:color w:val="auto"/>
        </w:rPr>
        <w:t>s</w:t>
      </w:r>
    </w:p>
    <w:p w14:paraId="1E4F4C1B" w14:textId="4F8B9855" w:rsidR="001E7C77" w:rsidRPr="00CA0EE8" w:rsidRDefault="002679F2" w:rsidP="001305CB">
      <w:pPr>
        <w:pStyle w:val="Heading1"/>
        <w:spacing w:before="100" w:beforeAutospacing="1" w:after="100" w:afterAutospacing="1" w:line="360" w:lineRule="auto"/>
        <w:rPr>
          <w:rFonts w:ascii="Arial" w:hAnsi="Arial" w:cs="Arial"/>
          <w:b/>
          <w:bCs/>
          <w:color w:val="auto"/>
        </w:rPr>
      </w:pPr>
      <w:r w:rsidRPr="00CA0EE8">
        <w:rPr>
          <w:rFonts w:ascii="Arial" w:hAnsi="Arial" w:cs="Arial"/>
          <w:b/>
          <w:bCs/>
          <w:color w:val="auto"/>
        </w:rPr>
        <w:t>Chai</w:t>
      </w:r>
      <w:r w:rsidR="001305CB" w:rsidRPr="00CA0EE8">
        <w:rPr>
          <w:rFonts w:ascii="Arial" w:hAnsi="Arial" w:cs="Arial"/>
          <w:b/>
          <w:bCs/>
          <w:color w:val="auto"/>
        </w:rPr>
        <w:t>r</w:t>
      </w:r>
      <w:r w:rsidRPr="00CA0EE8">
        <w:rPr>
          <w:rFonts w:ascii="Arial" w:hAnsi="Arial" w:cs="Arial"/>
          <w:b/>
          <w:bCs/>
          <w:color w:val="auto"/>
        </w:rPr>
        <w:t xml:space="preserve"> a</w:t>
      </w:r>
      <w:r w:rsidR="00993C8A" w:rsidRPr="00CA0EE8">
        <w:rPr>
          <w:rFonts w:ascii="Arial" w:hAnsi="Arial" w:cs="Arial"/>
          <w:b/>
          <w:bCs/>
          <w:color w:val="auto"/>
        </w:rPr>
        <w:t>nd Truste</w:t>
      </w:r>
      <w:r w:rsidR="001835C3" w:rsidRPr="00CA0EE8">
        <w:rPr>
          <w:rFonts w:ascii="Arial" w:hAnsi="Arial" w:cs="Arial"/>
          <w:b/>
          <w:bCs/>
          <w:color w:val="auto"/>
        </w:rPr>
        <w:t>e Re</w:t>
      </w:r>
      <w:r w:rsidR="00293B30" w:rsidRPr="00CA0EE8">
        <w:rPr>
          <w:rFonts w:ascii="Arial" w:hAnsi="Arial" w:cs="Arial"/>
          <w:b/>
          <w:bCs/>
          <w:color w:val="auto"/>
        </w:rPr>
        <w:t>cruitment</w:t>
      </w:r>
    </w:p>
    <w:p w14:paraId="719E134A" w14:textId="1B1BD3D4" w:rsidR="004141B8" w:rsidRPr="00CA0EE8" w:rsidRDefault="00561A67" w:rsidP="001305CB">
      <w:pPr>
        <w:pStyle w:val="Heading1"/>
        <w:spacing w:before="100" w:beforeAutospacing="1" w:after="100" w:afterAutospacing="1" w:line="360" w:lineRule="auto"/>
        <w:rPr>
          <w:rFonts w:ascii="Arial" w:hAnsi="Arial" w:cs="Arial"/>
          <w:b/>
          <w:bCs/>
          <w:color w:val="auto"/>
        </w:rPr>
      </w:pPr>
      <w:r w:rsidRPr="00CA0EE8">
        <w:rPr>
          <w:rFonts w:ascii="Arial" w:hAnsi="Arial" w:cs="Arial"/>
          <w:b/>
          <w:bCs/>
          <w:color w:val="auto"/>
        </w:rPr>
        <w:t>Voluntar</w:t>
      </w:r>
      <w:r w:rsidR="00753CDC" w:rsidRPr="00CA0EE8">
        <w:rPr>
          <w:rFonts w:ascii="Arial" w:hAnsi="Arial" w:cs="Arial"/>
          <w:b/>
          <w:bCs/>
          <w:color w:val="auto"/>
        </w:rPr>
        <w:t>y init</w:t>
      </w:r>
      <w:r w:rsidR="004B5DB9" w:rsidRPr="00CA0EE8">
        <w:rPr>
          <w:rFonts w:ascii="Arial" w:hAnsi="Arial" w:cs="Arial"/>
          <w:b/>
          <w:bCs/>
          <w:color w:val="auto"/>
        </w:rPr>
        <w:t xml:space="preserve">ial </w:t>
      </w:r>
      <w:r w:rsidR="001237BB" w:rsidRPr="00CA0EE8">
        <w:rPr>
          <w:rFonts w:ascii="Arial" w:hAnsi="Arial" w:cs="Arial"/>
          <w:b/>
          <w:bCs/>
          <w:color w:val="auto"/>
        </w:rPr>
        <w:t>3 year se</w:t>
      </w:r>
      <w:r w:rsidR="00FB516F" w:rsidRPr="00CA0EE8">
        <w:rPr>
          <w:rFonts w:ascii="Arial" w:hAnsi="Arial" w:cs="Arial"/>
          <w:b/>
          <w:bCs/>
          <w:color w:val="auto"/>
        </w:rPr>
        <w:t>rvice</w:t>
      </w:r>
      <w:r w:rsidR="00FD1061" w:rsidRPr="00CA0EE8">
        <w:rPr>
          <w:rFonts w:ascii="Arial" w:hAnsi="Arial" w:cs="Arial"/>
          <w:b/>
          <w:bCs/>
          <w:color w:val="auto"/>
        </w:rPr>
        <w:t xml:space="preserve"> </w:t>
      </w:r>
    </w:p>
    <w:p w14:paraId="159A3825" w14:textId="395FE6D8" w:rsidR="00FD1061" w:rsidRPr="00CA0EE8" w:rsidRDefault="001305CB" w:rsidP="001305CB">
      <w:pPr>
        <w:pStyle w:val="Heading1"/>
        <w:spacing w:before="100" w:beforeAutospacing="1" w:after="100" w:afterAutospacing="1" w:line="360" w:lineRule="auto"/>
        <w:rPr>
          <w:rFonts w:ascii="Arial" w:hAnsi="Arial" w:cs="Arial"/>
          <w:b/>
          <w:bCs/>
          <w:color w:val="auto"/>
        </w:rPr>
      </w:pPr>
      <w:r w:rsidRPr="00CA0EE8">
        <w:rPr>
          <w:rFonts w:ascii="Arial" w:hAnsi="Arial" w:cs="Arial"/>
          <w:b/>
          <w:bCs/>
          <w:color w:val="auto"/>
        </w:rPr>
        <w:br/>
      </w:r>
      <w:r w:rsidR="00674296" w:rsidRPr="00CA0EE8">
        <w:rPr>
          <w:rFonts w:ascii="Arial" w:hAnsi="Arial" w:cs="Arial"/>
          <w:b/>
          <w:bCs/>
          <w:color w:val="auto"/>
        </w:rPr>
        <w:t>Closing</w:t>
      </w:r>
      <w:r w:rsidR="006A7008" w:rsidRPr="00CA0EE8">
        <w:rPr>
          <w:rFonts w:ascii="Arial" w:hAnsi="Arial" w:cs="Arial"/>
          <w:b/>
          <w:bCs/>
          <w:color w:val="auto"/>
        </w:rPr>
        <w:t xml:space="preserve"> d</w:t>
      </w:r>
      <w:r w:rsidR="006F39E3" w:rsidRPr="00CA0EE8">
        <w:rPr>
          <w:rFonts w:ascii="Arial" w:hAnsi="Arial" w:cs="Arial"/>
          <w:b/>
          <w:bCs/>
          <w:color w:val="auto"/>
        </w:rPr>
        <w:t xml:space="preserve">ate: </w:t>
      </w:r>
      <w:r w:rsidR="00F76028" w:rsidRPr="00CA0EE8">
        <w:rPr>
          <w:rFonts w:ascii="Arial" w:hAnsi="Arial" w:cs="Arial"/>
          <w:b/>
          <w:bCs/>
          <w:color w:val="auto"/>
        </w:rPr>
        <w:t>W</w:t>
      </w:r>
      <w:r w:rsidR="0003204F" w:rsidRPr="00CA0EE8">
        <w:rPr>
          <w:rFonts w:ascii="Arial" w:hAnsi="Arial" w:cs="Arial"/>
          <w:b/>
          <w:bCs/>
          <w:color w:val="auto"/>
        </w:rPr>
        <w:t>ednesd</w:t>
      </w:r>
      <w:r w:rsidR="00F76028" w:rsidRPr="00CA0EE8">
        <w:rPr>
          <w:rFonts w:ascii="Arial" w:hAnsi="Arial" w:cs="Arial"/>
          <w:b/>
          <w:bCs/>
          <w:color w:val="auto"/>
        </w:rPr>
        <w:t xml:space="preserve">ay </w:t>
      </w:r>
      <w:r w:rsidR="004425F6" w:rsidRPr="00CA0EE8">
        <w:rPr>
          <w:rFonts w:ascii="Arial" w:hAnsi="Arial" w:cs="Arial"/>
          <w:b/>
          <w:bCs/>
          <w:color w:val="auto"/>
        </w:rPr>
        <w:t>9 April 202</w:t>
      </w:r>
      <w:r w:rsidR="008F508F" w:rsidRPr="00CA0EE8">
        <w:rPr>
          <w:rFonts w:ascii="Arial" w:hAnsi="Arial" w:cs="Arial"/>
          <w:b/>
          <w:bCs/>
          <w:color w:val="auto"/>
        </w:rPr>
        <w:t>5</w:t>
      </w:r>
    </w:p>
    <w:p w14:paraId="42AD25D1" w14:textId="4AE47D9F" w:rsidR="008F508F" w:rsidRPr="00CA0EE8" w:rsidRDefault="009053A0" w:rsidP="001305CB">
      <w:pPr>
        <w:pStyle w:val="Heading1"/>
        <w:spacing w:before="100" w:beforeAutospacing="1" w:after="100" w:afterAutospacing="1" w:line="360" w:lineRule="auto"/>
        <w:rPr>
          <w:rFonts w:ascii="Arial" w:hAnsi="Arial" w:cs="Arial"/>
          <w:b/>
          <w:bCs/>
          <w:color w:val="auto"/>
        </w:rPr>
      </w:pPr>
      <w:r w:rsidRPr="00CA0EE8">
        <w:rPr>
          <w:rFonts w:ascii="Arial" w:hAnsi="Arial" w:cs="Arial"/>
          <w:b/>
          <w:bCs/>
          <w:color w:val="auto"/>
        </w:rPr>
        <w:t>I</w:t>
      </w:r>
      <w:r w:rsidR="001E6E3B" w:rsidRPr="00CA0EE8">
        <w:rPr>
          <w:rFonts w:ascii="Arial" w:hAnsi="Arial" w:cs="Arial"/>
          <w:b/>
          <w:bCs/>
          <w:color w:val="auto"/>
        </w:rPr>
        <w:t>nterviews</w:t>
      </w:r>
      <w:r w:rsidR="002A6394" w:rsidRPr="00CA0EE8">
        <w:rPr>
          <w:rFonts w:ascii="Arial" w:hAnsi="Arial" w:cs="Arial"/>
          <w:b/>
          <w:bCs/>
          <w:color w:val="auto"/>
        </w:rPr>
        <w:t xml:space="preserve">: </w:t>
      </w:r>
      <w:r w:rsidR="005777F8" w:rsidRPr="00CA0EE8">
        <w:rPr>
          <w:rFonts w:ascii="Arial" w:hAnsi="Arial" w:cs="Arial"/>
          <w:b/>
          <w:bCs/>
          <w:color w:val="auto"/>
        </w:rPr>
        <w:t>w/c</w:t>
      </w:r>
      <w:r w:rsidR="004B37FA" w:rsidRPr="00CA0EE8">
        <w:rPr>
          <w:rFonts w:ascii="Arial" w:hAnsi="Arial" w:cs="Arial"/>
          <w:b/>
          <w:bCs/>
          <w:color w:val="auto"/>
        </w:rPr>
        <w:t xml:space="preserve"> 28 A</w:t>
      </w:r>
      <w:r w:rsidR="00810760" w:rsidRPr="00CA0EE8">
        <w:rPr>
          <w:rFonts w:ascii="Arial" w:hAnsi="Arial" w:cs="Arial"/>
          <w:b/>
          <w:bCs/>
          <w:color w:val="auto"/>
        </w:rPr>
        <w:t>pril 202</w:t>
      </w:r>
      <w:r w:rsidR="00E22A60" w:rsidRPr="00CA0EE8">
        <w:rPr>
          <w:rFonts w:ascii="Arial" w:hAnsi="Arial" w:cs="Arial"/>
          <w:b/>
          <w:bCs/>
          <w:color w:val="auto"/>
        </w:rPr>
        <w:t>5</w:t>
      </w:r>
      <w:r w:rsidR="005D44C4" w:rsidRPr="00CA0EE8">
        <w:rPr>
          <w:rFonts w:ascii="Arial" w:hAnsi="Arial" w:cs="Arial"/>
          <w:b/>
          <w:bCs/>
          <w:color w:val="auto"/>
        </w:rPr>
        <w:br/>
      </w:r>
    </w:p>
    <w:p w14:paraId="11B100C8" w14:textId="77777777" w:rsidR="00E462DD" w:rsidRPr="00CA0EE8" w:rsidRDefault="00E462DD" w:rsidP="001305CB">
      <w:pPr>
        <w:pStyle w:val="Heading2"/>
        <w:spacing w:before="100" w:beforeAutospacing="1" w:after="100" w:afterAutospacing="1" w:line="360" w:lineRule="auto"/>
        <w:rPr>
          <w:rFonts w:ascii="Arial" w:hAnsi="Arial" w:cs="Arial"/>
          <w:b/>
          <w:bCs/>
          <w:color w:val="auto"/>
          <w:sz w:val="36"/>
          <w:szCs w:val="36"/>
        </w:rPr>
      </w:pPr>
      <w:r w:rsidRPr="00CA0EE8">
        <w:rPr>
          <w:rFonts w:ascii="Arial" w:hAnsi="Arial" w:cs="Arial"/>
          <w:b/>
          <w:bCs/>
          <w:color w:val="auto"/>
          <w:sz w:val="36"/>
          <w:szCs w:val="36"/>
        </w:rPr>
        <w:t xml:space="preserve">A message from the </w:t>
      </w:r>
      <w:proofErr w:type="spellStart"/>
      <w:r w:rsidRPr="00CA0EE8">
        <w:rPr>
          <w:rFonts w:ascii="Arial" w:hAnsi="Arial" w:cs="Arial"/>
          <w:b/>
          <w:bCs/>
          <w:color w:val="auto"/>
          <w:sz w:val="36"/>
          <w:szCs w:val="36"/>
        </w:rPr>
        <w:t>Llenyddiaeth</w:t>
      </w:r>
      <w:proofErr w:type="spellEnd"/>
      <w:r w:rsidRPr="00CA0EE8">
        <w:rPr>
          <w:rFonts w:ascii="Arial" w:hAnsi="Arial" w:cs="Arial"/>
          <w:b/>
          <w:bCs/>
          <w:color w:val="auto"/>
          <w:sz w:val="36"/>
          <w:szCs w:val="36"/>
        </w:rPr>
        <w:t xml:space="preserve"> Cymru | Literature Wales Board of Trustees</w:t>
      </w:r>
    </w:p>
    <w:p w14:paraId="3CCDB6EC" w14:textId="77777777" w:rsidR="00963CFF" w:rsidRPr="00CA0EE8" w:rsidRDefault="00963CFF" w:rsidP="001305CB">
      <w:pPr>
        <w:spacing w:before="100" w:beforeAutospacing="1" w:after="100" w:afterAutospacing="1" w:line="360" w:lineRule="auto"/>
        <w:rPr>
          <w:rFonts w:ascii="Arial" w:hAnsi="Arial" w:cs="Arial"/>
          <w:b/>
          <w:bCs/>
        </w:rPr>
      </w:pPr>
    </w:p>
    <w:p w14:paraId="773D775C" w14:textId="77777777" w:rsidR="00963CFF" w:rsidRPr="00CA0EE8" w:rsidRDefault="00963CFF" w:rsidP="001305CB">
      <w:pPr>
        <w:spacing w:before="100" w:beforeAutospacing="1" w:after="100" w:afterAutospacing="1" w:line="360" w:lineRule="auto"/>
        <w:rPr>
          <w:rFonts w:ascii="Arial" w:hAnsi="Arial" w:cs="Arial"/>
          <w:sz w:val="28"/>
          <w:szCs w:val="28"/>
        </w:rPr>
      </w:pPr>
      <w:r w:rsidRPr="00CA0EE8">
        <w:rPr>
          <w:rFonts w:ascii="Arial" w:hAnsi="Arial" w:cs="Arial"/>
          <w:b/>
          <w:bCs/>
          <w:sz w:val="28"/>
          <w:szCs w:val="28"/>
        </w:rPr>
        <w:t xml:space="preserve">Are you passionate about the arts and the transformative possibilities of literature? Are you committed to values of inclusion and fairness, and do you believe that culture in all its forms can bring about positive change to society? Do you have the knowledge and leadership skills to support good governance, develop strategy and inspire positive change? If so, we encourage you to consider applying to join the </w:t>
      </w:r>
      <w:proofErr w:type="spellStart"/>
      <w:r w:rsidRPr="00CA0EE8">
        <w:rPr>
          <w:rFonts w:ascii="Arial" w:hAnsi="Arial" w:cs="Arial"/>
          <w:b/>
          <w:bCs/>
          <w:sz w:val="28"/>
          <w:szCs w:val="28"/>
        </w:rPr>
        <w:t>Llenyddiaeth</w:t>
      </w:r>
      <w:proofErr w:type="spellEnd"/>
      <w:r w:rsidRPr="00CA0EE8">
        <w:rPr>
          <w:rFonts w:ascii="Arial" w:hAnsi="Arial" w:cs="Arial"/>
          <w:b/>
          <w:bCs/>
          <w:sz w:val="28"/>
          <w:szCs w:val="28"/>
        </w:rPr>
        <w:t xml:space="preserve"> Cymru | Literature Wales Board.</w:t>
      </w:r>
    </w:p>
    <w:p w14:paraId="0C18F5F1" w14:textId="77777777" w:rsidR="00963CFF" w:rsidRPr="00CA0EE8" w:rsidRDefault="00963CFF"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rPr>
        <w:br/>
        <w:t xml:space="preserve">We are proud of the way in which </w:t>
      </w:r>
      <w:proofErr w:type="spellStart"/>
      <w:r w:rsidRPr="00CA0EE8">
        <w:rPr>
          <w:rFonts w:ascii="Arial" w:hAnsi="Arial" w:cs="Arial"/>
          <w:sz w:val="28"/>
          <w:szCs w:val="28"/>
        </w:rPr>
        <w:t>Llenyddiaeth</w:t>
      </w:r>
      <w:proofErr w:type="spellEnd"/>
      <w:r w:rsidRPr="00CA0EE8">
        <w:rPr>
          <w:rFonts w:ascii="Arial" w:hAnsi="Arial" w:cs="Arial"/>
          <w:sz w:val="28"/>
          <w:szCs w:val="28"/>
        </w:rPr>
        <w:t xml:space="preserve"> Cymru | Literature Wales has evolved over the years into an agile organisation that welcomes </w:t>
      </w:r>
      <w:r w:rsidRPr="00CA0EE8">
        <w:rPr>
          <w:rFonts w:ascii="Arial" w:hAnsi="Arial" w:cs="Arial"/>
          <w:sz w:val="28"/>
          <w:szCs w:val="28"/>
        </w:rPr>
        <w:lastRenderedPageBreak/>
        <w:t xml:space="preserve">change. We ensure that our strategy evolves alongside the fast-paced sector within which we work, so that we can develop new opportunities for our writers and reflect the needs of our audiences. We are a sector facilitator working towards a transformation of </w:t>
      </w:r>
      <w:proofErr w:type="spellStart"/>
      <w:r w:rsidRPr="00CA0EE8">
        <w:rPr>
          <w:rFonts w:ascii="Arial" w:hAnsi="Arial" w:cs="Arial"/>
          <w:sz w:val="28"/>
          <w:szCs w:val="28"/>
        </w:rPr>
        <w:t>Wales'</w:t>
      </w:r>
      <w:proofErr w:type="spellEnd"/>
      <w:r w:rsidRPr="00CA0EE8">
        <w:rPr>
          <w:rFonts w:ascii="Arial" w:hAnsi="Arial" w:cs="Arial"/>
          <w:sz w:val="28"/>
          <w:szCs w:val="28"/>
        </w:rPr>
        <w:t xml:space="preserve"> literary scene by empowering writers and audiences through strategic and impactful partnerships. </w:t>
      </w:r>
    </w:p>
    <w:p w14:paraId="349FD938" w14:textId="77777777" w:rsidR="00963CFF" w:rsidRPr="00CA0EE8" w:rsidRDefault="00963CFF"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rPr>
        <w:t>As we look ahead to the future with confidence, we are mindful of the ongoing difficulties facing our sector and the deeper challenges of public funding for culture and the arts.</w:t>
      </w:r>
    </w:p>
    <w:p w14:paraId="735D1BCC" w14:textId="79A62FE3" w:rsidR="00963CFF" w:rsidRPr="00CA0EE8" w:rsidRDefault="00963CFF" w:rsidP="64677AA9">
      <w:pPr>
        <w:spacing w:before="100" w:beforeAutospacing="1" w:after="100" w:afterAutospacing="1" w:line="360" w:lineRule="auto"/>
        <w:rPr>
          <w:rFonts w:ascii="Arial" w:hAnsi="Arial" w:cs="Arial"/>
          <w:sz w:val="28"/>
          <w:szCs w:val="28"/>
        </w:rPr>
      </w:pPr>
      <w:r w:rsidRPr="64677AA9">
        <w:rPr>
          <w:rFonts w:ascii="Arial" w:hAnsi="Arial" w:cs="Arial"/>
          <w:sz w:val="28"/>
          <w:szCs w:val="28"/>
        </w:rPr>
        <w:t>In the years to come we will need to be more creative, collaborative and more resilient than ever before, to mitigate against the challenges ahead.</w:t>
      </w:r>
      <w:r>
        <w:br/>
      </w:r>
    </w:p>
    <w:p w14:paraId="43B10180" w14:textId="77777777" w:rsidR="00CB0DE5" w:rsidRPr="00CA0EE8" w:rsidRDefault="00CB0DE5"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rPr>
        <w:t xml:space="preserve">After serving the maximum term on the </w:t>
      </w:r>
      <w:proofErr w:type="spellStart"/>
      <w:r w:rsidRPr="00CA0EE8">
        <w:rPr>
          <w:rFonts w:ascii="Arial" w:hAnsi="Arial" w:cs="Arial"/>
          <w:sz w:val="28"/>
          <w:szCs w:val="28"/>
        </w:rPr>
        <w:t>Llenyddiaeth</w:t>
      </w:r>
      <w:proofErr w:type="spellEnd"/>
      <w:r w:rsidRPr="00CA0EE8">
        <w:rPr>
          <w:rFonts w:ascii="Arial" w:hAnsi="Arial" w:cs="Arial"/>
          <w:sz w:val="28"/>
          <w:szCs w:val="28"/>
        </w:rPr>
        <w:t xml:space="preserve"> Cymru | Literature Wales Board our current Chair, the academic Cathryn Charnell-White, will retire in late 2025. We are therefore looking to appoint a visionary new Chair as well as up to three dynamic, committed, and creative new Trustees. </w:t>
      </w:r>
      <w:hyperlink r:id="rId8" w:history="1">
        <w:r w:rsidRPr="00CA0EE8">
          <w:rPr>
            <w:rStyle w:val="Hyperlink"/>
            <w:rFonts w:ascii="Arial" w:hAnsi="Arial" w:cs="Arial"/>
            <w:sz w:val="28"/>
            <w:szCs w:val="28"/>
            <w:u w:val="none"/>
          </w:rPr>
          <w:t xml:space="preserve">Our Trustees </w:t>
        </w:r>
      </w:hyperlink>
      <w:r w:rsidRPr="00CA0EE8">
        <w:rPr>
          <w:rFonts w:ascii="Arial" w:hAnsi="Arial" w:cs="Arial"/>
          <w:sz w:val="28"/>
          <w:szCs w:val="28"/>
        </w:rPr>
        <w:t xml:space="preserve">all bring something unique to the organisation and are strong advocates for what we do. As Trustees we all take collective responsibility for running the charity, with specific additional responsibilities delegated to the Chair and Deputy Chair. </w:t>
      </w:r>
    </w:p>
    <w:p w14:paraId="78935826" w14:textId="77777777" w:rsidR="00CB0DE5" w:rsidRPr="00CA0EE8" w:rsidRDefault="00CB0DE5"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rPr>
        <w:t>As Chair or Trustee, you will work closely with the Executive, and Artistic Directors and actively shape the organisation’s strategic direction; challenge, advise and guide the Senior Leadership Team; help to provide effective and constructive governance whilst remaining true to our mission and values.</w:t>
      </w:r>
    </w:p>
    <w:p w14:paraId="1E5CB93E" w14:textId="77777777" w:rsidR="004D540A" w:rsidRDefault="00CB0DE5" w:rsidP="001305CB">
      <w:pPr>
        <w:spacing w:before="100" w:beforeAutospacing="1" w:after="100" w:afterAutospacing="1" w:line="360" w:lineRule="auto"/>
        <w:rPr>
          <w:rFonts w:ascii="Arial" w:hAnsi="Arial" w:cs="Arial"/>
          <w:sz w:val="28"/>
          <w:szCs w:val="28"/>
        </w:rPr>
      </w:pPr>
      <w:proofErr w:type="spellStart"/>
      <w:r w:rsidRPr="00CA0EE8">
        <w:rPr>
          <w:rFonts w:ascii="Arial" w:hAnsi="Arial" w:cs="Arial"/>
          <w:sz w:val="28"/>
          <w:szCs w:val="28"/>
        </w:rPr>
        <w:lastRenderedPageBreak/>
        <w:t>Llenyddiaeth</w:t>
      </w:r>
      <w:proofErr w:type="spellEnd"/>
      <w:r w:rsidRPr="00CA0EE8">
        <w:rPr>
          <w:rFonts w:ascii="Arial" w:hAnsi="Arial" w:cs="Arial"/>
          <w:sz w:val="28"/>
          <w:szCs w:val="28"/>
        </w:rPr>
        <w:t xml:space="preserve"> Cymru | Literature </w:t>
      </w:r>
      <w:proofErr w:type="spellStart"/>
      <w:r w:rsidRPr="00CA0EE8">
        <w:rPr>
          <w:rFonts w:ascii="Arial" w:hAnsi="Arial" w:cs="Arial"/>
          <w:sz w:val="28"/>
          <w:szCs w:val="28"/>
        </w:rPr>
        <w:t>Wales’</w:t>
      </w:r>
      <w:proofErr w:type="spellEnd"/>
      <w:r w:rsidRPr="00CA0EE8">
        <w:rPr>
          <w:rFonts w:ascii="Arial" w:hAnsi="Arial" w:cs="Arial"/>
          <w:sz w:val="28"/>
          <w:szCs w:val="28"/>
        </w:rPr>
        <w:t xml:space="preserve"> Management Board represents a broad sector and seeks to include a range of expertise, experiences, and voices. We actively encourage applications from young people and individuals who are underrepresented in the literature sector. If you are new or stepping into the role of Chair for the first time we will support you with appropriate training. </w:t>
      </w:r>
    </w:p>
    <w:p w14:paraId="47A9A30A" w14:textId="636E6D1C" w:rsidR="00CB0DE5" w:rsidRPr="00CA0EE8" w:rsidRDefault="00CB0DE5"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rPr>
        <w:t xml:space="preserve">We particularly welcome candidates who offer expertise in one or more of the following areas: </w:t>
      </w:r>
      <w:r w:rsidRPr="00CA0EE8">
        <w:rPr>
          <w:rFonts w:ascii="Arial" w:hAnsi="Arial" w:cs="Arial"/>
          <w:b/>
          <w:bCs/>
          <w:sz w:val="28"/>
          <w:szCs w:val="28"/>
        </w:rPr>
        <w:t>the Welsh language and Welsh culture and literature in all its forms, sustainability, fundraising and stakeholder engagement, disability and discrimination, property management and hospitality, law, charity governance and finance.</w:t>
      </w:r>
    </w:p>
    <w:p w14:paraId="51E08C93" w14:textId="77777777" w:rsidR="00CB0DE5" w:rsidRPr="00CA0EE8" w:rsidRDefault="00CB0DE5"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rPr>
        <w:t>We are looking for a strong leader, and advocates who share the vision and values of the organisation and who will work with fellow Trustees and staff to enable creativity and ensure high standards of governance, transparency, and accessibility. If this sounds like you, consider applying today or get in touch for an informal conversation. Thank you for your interest in this role, and we look forward to hearing from you.</w:t>
      </w:r>
    </w:p>
    <w:p w14:paraId="62F15805" w14:textId="1DD22B60" w:rsidR="00CB0DE5" w:rsidRPr="00CA0EE8" w:rsidRDefault="00743A27" w:rsidP="001305CB">
      <w:pPr>
        <w:pStyle w:val="Heading2"/>
        <w:spacing w:before="100" w:beforeAutospacing="1" w:after="100" w:afterAutospacing="1" w:line="360" w:lineRule="auto"/>
        <w:rPr>
          <w:rFonts w:ascii="Arial" w:hAnsi="Arial" w:cs="Arial"/>
          <w:b/>
          <w:bCs/>
          <w:color w:val="auto"/>
          <w:sz w:val="36"/>
          <w:szCs w:val="36"/>
        </w:rPr>
      </w:pPr>
      <w:r w:rsidRPr="00CA0EE8">
        <w:rPr>
          <w:rFonts w:ascii="Arial" w:hAnsi="Arial" w:cs="Arial"/>
          <w:b/>
          <w:bCs/>
          <w:color w:val="auto"/>
          <w:sz w:val="36"/>
          <w:szCs w:val="36"/>
        </w:rPr>
        <w:t>About us</w:t>
      </w:r>
    </w:p>
    <w:p w14:paraId="25E0E736" w14:textId="77777777" w:rsidR="00743A27" w:rsidRPr="00CA0EE8" w:rsidRDefault="00743A27" w:rsidP="001305CB">
      <w:pPr>
        <w:spacing w:before="100" w:beforeAutospacing="1" w:after="100" w:afterAutospacing="1" w:line="360" w:lineRule="auto"/>
        <w:rPr>
          <w:rFonts w:ascii="Arial" w:hAnsi="Arial" w:cs="Arial"/>
          <w:sz w:val="28"/>
          <w:szCs w:val="28"/>
        </w:rPr>
      </w:pPr>
      <w:proofErr w:type="spellStart"/>
      <w:r w:rsidRPr="00CA0EE8">
        <w:rPr>
          <w:rFonts w:ascii="Arial" w:hAnsi="Arial" w:cs="Arial"/>
          <w:b/>
          <w:bCs/>
          <w:sz w:val="28"/>
          <w:szCs w:val="28"/>
        </w:rPr>
        <w:t>Llenyddiaeth</w:t>
      </w:r>
      <w:proofErr w:type="spellEnd"/>
      <w:r w:rsidRPr="00CA0EE8">
        <w:rPr>
          <w:rFonts w:ascii="Arial" w:hAnsi="Arial" w:cs="Arial"/>
          <w:b/>
          <w:bCs/>
          <w:sz w:val="28"/>
          <w:szCs w:val="28"/>
        </w:rPr>
        <w:t xml:space="preserve"> Cymru | Literature Wales</w:t>
      </w:r>
      <w:r w:rsidRPr="00CA0EE8">
        <w:rPr>
          <w:rFonts w:ascii="Arial" w:hAnsi="Arial" w:cs="Arial"/>
          <w:sz w:val="28"/>
          <w:szCs w:val="28"/>
        </w:rPr>
        <w:t xml:space="preserve"> is a registered charity (no. 1146560), dedicated to supporting writers. Whether they’re children beginning to explore their love of words, someone with a story to tell but yet to embrace their identity as a writer, individuals writing regularly but seeking their next step, or laureates and award-winners showcasing </w:t>
      </w:r>
      <w:proofErr w:type="spellStart"/>
      <w:r w:rsidRPr="00CA0EE8">
        <w:rPr>
          <w:rFonts w:ascii="Arial" w:hAnsi="Arial" w:cs="Arial"/>
          <w:sz w:val="28"/>
          <w:szCs w:val="28"/>
        </w:rPr>
        <w:t>Wales’</w:t>
      </w:r>
      <w:proofErr w:type="spellEnd"/>
      <w:r w:rsidRPr="00CA0EE8">
        <w:rPr>
          <w:rFonts w:ascii="Arial" w:hAnsi="Arial" w:cs="Arial"/>
          <w:sz w:val="28"/>
          <w:szCs w:val="28"/>
        </w:rPr>
        <w:t xml:space="preserve"> literary talent on the global stage, we’re here to help them grow and thrive.</w:t>
      </w:r>
    </w:p>
    <w:p w14:paraId="4012CDB2" w14:textId="305EE728" w:rsidR="00743A27" w:rsidRPr="00CA0EE8" w:rsidRDefault="00743A27"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rPr>
        <w:lastRenderedPageBreak/>
        <w:t xml:space="preserve">We do this by investing in creative writing courses, bursaries, mentoring and training opportunities. We help get writers into schools and on festival stages. We run workshops and support literary events in the community and celebrate writers who are at the top of their game through laureate schemes and the Wales Book of the Year award. </w:t>
      </w:r>
    </w:p>
    <w:p w14:paraId="2C69FFA8" w14:textId="77777777" w:rsidR="00743A27" w:rsidRPr="00CA0EE8" w:rsidRDefault="00743A27"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rPr>
        <w:t xml:space="preserve">There are historical and structural inequalities within the literature sector, and much of our work is focused on addressing these challenges. We strive to ensure that </w:t>
      </w:r>
      <w:proofErr w:type="spellStart"/>
      <w:r w:rsidRPr="00CA0EE8">
        <w:rPr>
          <w:rFonts w:ascii="Arial" w:hAnsi="Arial" w:cs="Arial"/>
          <w:sz w:val="28"/>
          <w:szCs w:val="28"/>
        </w:rPr>
        <w:t>Wales’</w:t>
      </w:r>
      <w:proofErr w:type="spellEnd"/>
      <w:r w:rsidRPr="00CA0EE8">
        <w:rPr>
          <w:rFonts w:ascii="Arial" w:hAnsi="Arial" w:cs="Arial"/>
          <w:sz w:val="28"/>
          <w:szCs w:val="28"/>
        </w:rPr>
        <w:t xml:space="preserve"> literary culture represents the rich diversity of experiences and identities that shape our nation and its people. We also believe in the transformative power of literature to drive positive societal change. Through our investment, we use literature and creativity to support well-being, and to inspire long-term change in how we engage with the natural world. </w:t>
      </w:r>
    </w:p>
    <w:p w14:paraId="79818946" w14:textId="77777777" w:rsidR="00743A27" w:rsidRPr="00CA0EE8" w:rsidRDefault="00743A27"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rPr>
        <w:t xml:space="preserve">Our activities are delivered in various ways: directly by our team, collaboratively with partners, or facilitated and funded by us. </w:t>
      </w:r>
      <w:proofErr w:type="spellStart"/>
      <w:r w:rsidRPr="00CA0EE8">
        <w:rPr>
          <w:rFonts w:ascii="Arial" w:hAnsi="Arial" w:cs="Arial"/>
          <w:b/>
          <w:bCs/>
          <w:sz w:val="28"/>
          <w:szCs w:val="28"/>
        </w:rPr>
        <w:t>Llenyddiaeth</w:t>
      </w:r>
      <w:proofErr w:type="spellEnd"/>
      <w:r w:rsidRPr="00CA0EE8">
        <w:rPr>
          <w:rFonts w:ascii="Arial" w:hAnsi="Arial" w:cs="Arial"/>
          <w:b/>
          <w:bCs/>
          <w:sz w:val="28"/>
          <w:szCs w:val="28"/>
        </w:rPr>
        <w:t xml:space="preserve"> Cymru | Literature Wales</w:t>
      </w:r>
      <w:r w:rsidRPr="00CA0EE8">
        <w:rPr>
          <w:rFonts w:ascii="Arial" w:hAnsi="Arial" w:cs="Arial"/>
          <w:sz w:val="28"/>
          <w:szCs w:val="28"/>
        </w:rPr>
        <w:t xml:space="preserve"> is proudly supported by the Arts Council of Wales, alongside the generosity of trusts, foundations, individuals, and companies who make our programmes possible.</w:t>
      </w:r>
    </w:p>
    <w:p w14:paraId="797C39F0" w14:textId="77777777" w:rsidR="00743A27" w:rsidRPr="00CA0EE8" w:rsidRDefault="00743A27"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rPr>
        <w:t xml:space="preserve">We work in Welsh, English and bilingually across Wales, with offices in Llanystumdwy and Cardiff. Learn more about our work at </w:t>
      </w:r>
      <w:hyperlink r:id="rId9" w:history="1">
        <w:r w:rsidRPr="00CA0EE8">
          <w:rPr>
            <w:rStyle w:val="Hyperlink"/>
            <w:rFonts w:ascii="Arial" w:hAnsi="Arial" w:cs="Arial"/>
            <w:sz w:val="28"/>
            <w:szCs w:val="28"/>
            <w:u w:val="none"/>
          </w:rPr>
          <w:t>www.literaturewales.org</w:t>
        </w:r>
      </w:hyperlink>
      <w:r w:rsidRPr="00CA0EE8">
        <w:rPr>
          <w:rFonts w:ascii="Arial" w:hAnsi="Arial" w:cs="Arial"/>
          <w:sz w:val="28"/>
          <w:szCs w:val="28"/>
        </w:rPr>
        <w:t xml:space="preserve"> </w:t>
      </w:r>
    </w:p>
    <w:p w14:paraId="67595710" w14:textId="2FCA0799" w:rsidR="00085A88" w:rsidRPr="00CA0EE8" w:rsidRDefault="00085A88" w:rsidP="001305CB">
      <w:pPr>
        <w:pStyle w:val="Heading2"/>
        <w:spacing w:before="100" w:beforeAutospacing="1" w:after="100" w:afterAutospacing="1" w:line="360" w:lineRule="auto"/>
        <w:rPr>
          <w:rFonts w:ascii="Arial" w:hAnsi="Arial" w:cs="Arial"/>
          <w:b/>
          <w:bCs/>
          <w:color w:val="auto"/>
          <w:sz w:val="36"/>
          <w:szCs w:val="36"/>
          <w:lang w:val="en-US"/>
        </w:rPr>
      </w:pPr>
      <w:r w:rsidRPr="00CA0EE8">
        <w:rPr>
          <w:rFonts w:ascii="Arial" w:hAnsi="Arial" w:cs="Arial"/>
          <w:b/>
          <w:bCs/>
          <w:color w:val="auto"/>
          <w:sz w:val="36"/>
          <w:szCs w:val="36"/>
          <w:lang w:val="en-US"/>
        </w:rPr>
        <w:t>About the role of Chair and specific skills</w:t>
      </w:r>
    </w:p>
    <w:p w14:paraId="6E17E94B" w14:textId="77777777" w:rsidR="00085A88" w:rsidRPr="00CA0EE8" w:rsidRDefault="00085A88"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rPr>
        <w:t xml:space="preserve">As Chair you will have the potential to become an exceptional leader and provide vision and guidance for the organisation. You will inspire other Trustees, Directors and the wider team of staff to ensure that the </w:t>
      </w:r>
      <w:r w:rsidRPr="00CA0EE8">
        <w:rPr>
          <w:rFonts w:ascii="Arial" w:hAnsi="Arial" w:cs="Arial"/>
          <w:sz w:val="28"/>
          <w:szCs w:val="28"/>
        </w:rPr>
        <w:lastRenderedPageBreak/>
        <w:t>organisation continues to lead and support the sector, to flourish and to develop further.</w:t>
      </w:r>
      <w:r w:rsidRPr="00CA0EE8">
        <w:rPr>
          <w:rFonts w:ascii="Arial" w:hAnsi="Arial" w:cs="Arial"/>
          <w:sz w:val="28"/>
          <w:szCs w:val="28"/>
          <w:lang w:val="en-US"/>
        </w:rPr>
        <w:t> </w:t>
      </w:r>
    </w:p>
    <w:p w14:paraId="265DD710" w14:textId="77777777" w:rsidR="00085A88" w:rsidRPr="00CA0EE8" w:rsidRDefault="00085A88" w:rsidP="001305CB">
      <w:pPr>
        <w:spacing w:before="100" w:beforeAutospacing="1" w:after="100" w:afterAutospacing="1" w:line="360" w:lineRule="auto"/>
        <w:rPr>
          <w:rFonts w:ascii="Arial" w:hAnsi="Arial" w:cs="Arial"/>
          <w:sz w:val="28"/>
          <w:szCs w:val="28"/>
          <w:lang w:val="en-US"/>
        </w:rPr>
      </w:pPr>
      <w:r w:rsidRPr="00CA0EE8">
        <w:rPr>
          <w:rFonts w:ascii="Arial" w:hAnsi="Arial" w:cs="Arial"/>
          <w:sz w:val="28"/>
          <w:szCs w:val="28"/>
        </w:rPr>
        <w:t>As Chair you will work closely with the Executive Director and the Artistic Director and be the figurehead for the organisation, and advocate for its mission and values. As the key spokesperson for the Board Trustees, you will act as its representative at external events and in the media. </w:t>
      </w:r>
      <w:r w:rsidRPr="00CA0EE8">
        <w:rPr>
          <w:rFonts w:ascii="Arial" w:hAnsi="Arial" w:cs="Arial"/>
          <w:sz w:val="28"/>
          <w:szCs w:val="28"/>
          <w:lang w:val="en-US"/>
        </w:rPr>
        <w:t> </w:t>
      </w:r>
    </w:p>
    <w:p w14:paraId="39ABD6D3" w14:textId="77777777" w:rsidR="007F77B2" w:rsidRPr="00CA0EE8" w:rsidRDefault="007F77B2" w:rsidP="001305CB">
      <w:pPr>
        <w:pStyle w:val="Heading2"/>
        <w:spacing w:before="100" w:beforeAutospacing="1" w:after="100" w:afterAutospacing="1" w:line="360" w:lineRule="auto"/>
        <w:rPr>
          <w:rFonts w:ascii="Arial" w:hAnsi="Arial" w:cs="Arial"/>
          <w:b/>
          <w:bCs/>
          <w:color w:val="auto"/>
          <w:sz w:val="36"/>
          <w:szCs w:val="36"/>
        </w:rPr>
      </w:pPr>
      <w:r w:rsidRPr="00CA0EE8">
        <w:rPr>
          <w:rFonts w:ascii="Arial" w:hAnsi="Arial" w:cs="Arial"/>
          <w:b/>
          <w:bCs/>
          <w:color w:val="auto"/>
          <w:sz w:val="36"/>
          <w:szCs w:val="36"/>
          <w:lang w:val="en-US"/>
        </w:rPr>
        <w:t>Essential Skills:</w:t>
      </w:r>
    </w:p>
    <w:p w14:paraId="105D1CDE" w14:textId="77777777" w:rsidR="007F77B2" w:rsidRPr="00CA0EE8" w:rsidRDefault="007F77B2" w:rsidP="001305CB">
      <w:pPr>
        <w:numPr>
          <w:ilvl w:val="0"/>
          <w:numId w:val="1"/>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Experience of being a Trustee or contributing to a Board (or equivalent experience);</w:t>
      </w:r>
    </w:p>
    <w:p w14:paraId="5F293DAC" w14:textId="77777777" w:rsidR="007F77B2" w:rsidRPr="00CA0EE8" w:rsidRDefault="007F77B2" w:rsidP="001305CB">
      <w:pPr>
        <w:numPr>
          <w:ilvl w:val="0"/>
          <w:numId w:val="1"/>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 xml:space="preserve">Confidence to chair board meetings and to speak publicly; </w:t>
      </w:r>
    </w:p>
    <w:p w14:paraId="4C2FE532" w14:textId="77777777" w:rsidR="007F77B2" w:rsidRPr="00CA0EE8" w:rsidRDefault="007F77B2" w:rsidP="001305CB">
      <w:pPr>
        <w:numPr>
          <w:ilvl w:val="0"/>
          <w:numId w:val="1"/>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The ability to be impartial, think creatively and strategically;</w:t>
      </w:r>
    </w:p>
    <w:p w14:paraId="647896B7" w14:textId="77777777" w:rsidR="007F77B2" w:rsidRPr="00CA0EE8" w:rsidRDefault="007F77B2" w:rsidP="001305CB">
      <w:pPr>
        <w:numPr>
          <w:ilvl w:val="0"/>
          <w:numId w:val="1"/>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The ability to network and nurture relationships at all levels;</w:t>
      </w:r>
    </w:p>
    <w:p w14:paraId="013AC55F" w14:textId="77777777" w:rsidR="007F77B2" w:rsidRPr="00CA0EE8" w:rsidRDefault="007F77B2" w:rsidP="001305CB">
      <w:pPr>
        <w:numPr>
          <w:ilvl w:val="0"/>
          <w:numId w:val="1"/>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Good understanding of budgets and strategic documents;</w:t>
      </w:r>
    </w:p>
    <w:p w14:paraId="46B28DA6" w14:textId="77777777" w:rsidR="007F77B2" w:rsidRPr="00CA0EE8" w:rsidRDefault="007F77B2" w:rsidP="001305CB">
      <w:pPr>
        <w:numPr>
          <w:ilvl w:val="0"/>
          <w:numId w:val="1"/>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 xml:space="preserve">An understanding of charities and publicly funded </w:t>
      </w:r>
      <w:proofErr w:type="spellStart"/>
      <w:r w:rsidRPr="00CA0EE8">
        <w:rPr>
          <w:rFonts w:ascii="Arial" w:hAnsi="Arial" w:cs="Arial"/>
          <w:sz w:val="28"/>
          <w:szCs w:val="28"/>
          <w:lang w:val="en-US"/>
        </w:rPr>
        <w:t>organisation's</w:t>
      </w:r>
      <w:proofErr w:type="spellEnd"/>
      <w:r w:rsidRPr="00CA0EE8">
        <w:rPr>
          <w:rFonts w:ascii="Arial" w:hAnsi="Arial" w:cs="Arial"/>
          <w:sz w:val="28"/>
          <w:szCs w:val="28"/>
          <w:lang w:val="en-US"/>
        </w:rPr>
        <w:t xml:space="preserve"> obligations and regulations.</w:t>
      </w:r>
    </w:p>
    <w:p w14:paraId="4AF105BA" w14:textId="77777777" w:rsidR="007F77B2" w:rsidRPr="00CA0EE8" w:rsidRDefault="007F77B2" w:rsidP="001305CB">
      <w:pPr>
        <w:numPr>
          <w:ilvl w:val="0"/>
          <w:numId w:val="1"/>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Leadership and line management experience;</w:t>
      </w:r>
    </w:p>
    <w:p w14:paraId="1B758F82" w14:textId="77777777" w:rsidR="007F77B2" w:rsidRPr="00CA0EE8" w:rsidRDefault="007F77B2" w:rsidP="001305CB">
      <w:pPr>
        <w:numPr>
          <w:ilvl w:val="0"/>
          <w:numId w:val="1"/>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A positive attitude towards the Welsh-language and bilingualism.</w:t>
      </w:r>
    </w:p>
    <w:p w14:paraId="49ABC807" w14:textId="77777777" w:rsidR="00641B7E" w:rsidRPr="00CA0EE8" w:rsidRDefault="00641B7E" w:rsidP="001305CB">
      <w:pPr>
        <w:pStyle w:val="Heading2"/>
        <w:spacing w:before="100" w:beforeAutospacing="1" w:after="100" w:afterAutospacing="1" w:line="360" w:lineRule="auto"/>
        <w:rPr>
          <w:rFonts w:ascii="Arial" w:hAnsi="Arial" w:cs="Arial"/>
          <w:b/>
          <w:bCs/>
          <w:color w:val="auto"/>
          <w:sz w:val="36"/>
          <w:szCs w:val="36"/>
        </w:rPr>
      </w:pPr>
      <w:r w:rsidRPr="00CA0EE8">
        <w:rPr>
          <w:rFonts w:ascii="Arial" w:hAnsi="Arial" w:cs="Arial"/>
          <w:b/>
          <w:bCs/>
          <w:color w:val="auto"/>
          <w:sz w:val="36"/>
          <w:szCs w:val="36"/>
          <w:lang w:val="en-US"/>
        </w:rPr>
        <w:t>Desirable Skills:</w:t>
      </w:r>
    </w:p>
    <w:p w14:paraId="5E258F81" w14:textId="77777777" w:rsidR="00641B7E" w:rsidRPr="00CA0EE8" w:rsidRDefault="00641B7E" w:rsidP="001305CB">
      <w:pPr>
        <w:numPr>
          <w:ilvl w:val="0"/>
          <w:numId w:val="2"/>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Experience of Chairing a Board;</w:t>
      </w:r>
    </w:p>
    <w:p w14:paraId="61FF3555" w14:textId="77777777" w:rsidR="00641B7E" w:rsidRPr="00CA0EE8" w:rsidRDefault="00641B7E" w:rsidP="001305CB">
      <w:pPr>
        <w:numPr>
          <w:ilvl w:val="0"/>
          <w:numId w:val="2"/>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The ability to communicate in Welsh;</w:t>
      </w:r>
    </w:p>
    <w:p w14:paraId="16ADE62F" w14:textId="77777777" w:rsidR="00641B7E" w:rsidRPr="00CA0EE8" w:rsidRDefault="00641B7E" w:rsidP="001305CB">
      <w:pPr>
        <w:numPr>
          <w:ilvl w:val="0"/>
          <w:numId w:val="2"/>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An understanding of the literary sector, and wider arts and culture sector in Wales and the UK; including funding structures and Welsh Government and Arts Council Wales priorities.</w:t>
      </w:r>
    </w:p>
    <w:p w14:paraId="617D1A12" w14:textId="77777777" w:rsidR="00AD2332" w:rsidRPr="00CA0EE8" w:rsidRDefault="00AD2332" w:rsidP="001305CB">
      <w:pPr>
        <w:spacing w:before="100" w:beforeAutospacing="1" w:after="100" w:afterAutospacing="1" w:line="360" w:lineRule="auto"/>
        <w:rPr>
          <w:rFonts w:ascii="Arial" w:hAnsi="Arial" w:cs="Arial"/>
          <w:sz w:val="28"/>
          <w:szCs w:val="28"/>
        </w:rPr>
      </w:pPr>
      <w:r w:rsidRPr="00CA0EE8">
        <w:rPr>
          <w:rFonts w:ascii="Arial" w:hAnsi="Arial" w:cs="Arial"/>
          <w:b/>
          <w:bCs/>
          <w:sz w:val="28"/>
          <w:szCs w:val="28"/>
        </w:rPr>
        <w:t xml:space="preserve">If you would like to apply for this role but are uncertain whether you have sufficient experience or would like to discuss flexibilities </w:t>
      </w:r>
      <w:r w:rsidRPr="00CA0EE8">
        <w:rPr>
          <w:rFonts w:ascii="Arial" w:hAnsi="Arial" w:cs="Arial"/>
          <w:b/>
          <w:bCs/>
          <w:sz w:val="28"/>
          <w:szCs w:val="28"/>
        </w:rPr>
        <w:lastRenderedPageBreak/>
        <w:t>including sharing the role of Chair, please don’t be discouraged and get in touch with us for an informal chat.</w:t>
      </w:r>
    </w:p>
    <w:p w14:paraId="3FCC4998" w14:textId="77777777" w:rsidR="00895968" w:rsidRPr="00CA0EE8" w:rsidRDefault="00895968" w:rsidP="001305CB">
      <w:pPr>
        <w:pStyle w:val="Heading2"/>
        <w:spacing w:before="100" w:beforeAutospacing="1" w:after="100" w:afterAutospacing="1" w:line="360" w:lineRule="auto"/>
        <w:rPr>
          <w:rFonts w:ascii="Arial" w:hAnsi="Arial" w:cs="Arial"/>
          <w:b/>
          <w:bCs/>
          <w:color w:val="auto"/>
          <w:sz w:val="36"/>
          <w:szCs w:val="36"/>
        </w:rPr>
      </w:pPr>
      <w:r w:rsidRPr="00CA0EE8">
        <w:rPr>
          <w:rFonts w:ascii="Arial" w:hAnsi="Arial" w:cs="Arial"/>
          <w:b/>
          <w:bCs/>
          <w:color w:val="auto"/>
          <w:sz w:val="36"/>
          <w:szCs w:val="36"/>
        </w:rPr>
        <w:t xml:space="preserve">The Chair’s key responsibilities/duties include*: </w:t>
      </w:r>
    </w:p>
    <w:p w14:paraId="1B301281" w14:textId="77777777" w:rsidR="00895968" w:rsidRPr="00CA0EE8" w:rsidRDefault="00895968" w:rsidP="001305CB">
      <w:pPr>
        <w:numPr>
          <w:ilvl w:val="0"/>
          <w:numId w:val="3"/>
        </w:numPr>
        <w:tabs>
          <w:tab w:val="left" w:pos="720"/>
        </w:tabs>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 xml:space="preserve">Providing leadership to the </w:t>
      </w:r>
      <w:proofErr w:type="spellStart"/>
      <w:r w:rsidRPr="00CA0EE8">
        <w:rPr>
          <w:rFonts w:ascii="Arial" w:hAnsi="Arial" w:cs="Arial"/>
          <w:sz w:val="28"/>
          <w:szCs w:val="28"/>
          <w:lang w:val="en-US"/>
        </w:rPr>
        <w:t>Llenyddiaeth</w:t>
      </w:r>
      <w:proofErr w:type="spellEnd"/>
      <w:r w:rsidRPr="00CA0EE8">
        <w:rPr>
          <w:rFonts w:ascii="Arial" w:hAnsi="Arial" w:cs="Arial"/>
          <w:sz w:val="28"/>
          <w:szCs w:val="28"/>
          <w:lang w:val="en-US"/>
        </w:rPr>
        <w:t xml:space="preserve"> Cymru | Literature Wales Board, </w:t>
      </w:r>
      <w:r w:rsidRPr="00CA0EE8">
        <w:rPr>
          <w:rFonts w:ascii="Arial" w:hAnsi="Arial" w:cs="Arial"/>
          <w:sz w:val="28"/>
          <w:szCs w:val="28"/>
        </w:rPr>
        <w:t>ensuring that the Board acts as an effective team and provides positive challenge to the Executive;</w:t>
      </w:r>
      <w:r w:rsidRPr="00CA0EE8">
        <w:rPr>
          <w:rFonts w:ascii="Arial" w:hAnsi="Arial" w:cs="Arial"/>
          <w:sz w:val="28"/>
          <w:szCs w:val="28"/>
          <w:lang w:val="en-US"/>
        </w:rPr>
        <w:t> </w:t>
      </w:r>
    </w:p>
    <w:p w14:paraId="1E42A0E1" w14:textId="77777777" w:rsidR="00895968" w:rsidRPr="00CA0EE8" w:rsidRDefault="00895968" w:rsidP="001305CB">
      <w:pPr>
        <w:numPr>
          <w:ilvl w:val="0"/>
          <w:numId w:val="3"/>
        </w:numPr>
        <w:tabs>
          <w:tab w:val="left" w:pos="720"/>
        </w:tabs>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 xml:space="preserve">Ensuring effective governance of the </w:t>
      </w:r>
      <w:proofErr w:type="spellStart"/>
      <w:r w:rsidRPr="00CA0EE8">
        <w:rPr>
          <w:rFonts w:ascii="Arial" w:hAnsi="Arial" w:cs="Arial"/>
          <w:sz w:val="28"/>
          <w:szCs w:val="28"/>
          <w:lang w:val="en-US"/>
        </w:rPr>
        <w:t>organisation</w:t>
      </w:r>
      <w:proofErr w:type="spellEnd"/>
      <w:r w:rsidRPr="00CA0EE8">
        <w:rPr>
          <w:rFonts w:ascii="Arial" w:hAnsi="Arial" w:cs="Arial"/>
          <w:sz w:val="28"/>
          <w:szCs w:val="28"/>
          <w:lang w:val="en-US"/>
        </w:rPr>
        <w:t>, and that the wider Board and Executive fulfill their duties and responsibilities;</w:t>
      </w:r>
    </w:p>
    <w:p w14:paraId="7D228C2F" w14:textId="77777777" w:rsidR="00895968" w:rsidRPr="00CA0EE8" w:rsidRDefault="00895968" w:rsidP="001305CB">
      <w:pPr>
        <w:numPr>
          <w:ilvl w:val="0"/>
          <w:numId w:val="3"/>
        </w:numPr>
        <w:tabs>
          <w:tab w:val="left" w:pos="720"/>
        </w:tabs>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Leading on recruitment of new Board members (with the Company Secretary’s support), as needed;</w:t>
      </w:r>
    </w:p>
    <w:p w14:paraId="3168ECF9" w14:textId="77777777" w:rsidR="00895968" w:rsidRPr="00CA0EE8" w:rsidRDefault="00895968" w:rsidP="001305CB">
      <w:pPr>
        <w:numPr>
          <w:ilvl w:val="0"/>
          <w:numId w:val="3"/>
        </w:numPr>
        <w:tabs>
          <w:tab w:val="left" w:pos="720"/>
        </w:tabs>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 xml:space="preserve">Being an ambassador for </w:t>
      </w:r>
      <w:proofErr w:type="spellStart"/>
      <w:r w:rsidRPr="00CA0EE8">
        <w:rPr>
          <w:rFonts w:ascii="Arial" w:hAnsi="Arial" w:cs="Arial"/>
          <w:sz w:val="28"/>
          <w:szCs w:val="28"/>
          <w:lang w:val="en-US"/>
        </w:rPr>
        <w:t>Llenyddiaeth</w:t>
      </w:r>
      <w:proofErr w:type="spellEnd"/>
      <w:r w:rsidRPr="00CA0EE8">
        <w:rPr>
          <w:rFonts w:ascii="Arial" w:hAnsi="Arial" w:cs="Arial"/>
          <w:sz w:val="28"/>
          <w:szCs w:val="28"/>
          <w:lang w:val="en-US"/>
        </w:rPr>
        <w:t xml:space="preserve"> Cymru | Literature Wales and the literary sector in Wales, championing our commitments to sustainable and fair work and shaping a sector that support equal access for all;</w:t>
      </w:r>
    </w:p>
    <w:p w14:paraId="2157D6B7" w14:textId="77777777" w:rsidR="00895968" w:rsidRPr="00CA0EE8" w:rsidRDefault="00895968" w:rsidP="001305CB">
      <w:pPr>
        <w:numPr>
          <w:ilvl w:val="0"/>
          <w:numId w:val="3"/>
        </w:numPr>
        <w:tabs>
          <w:tab w:val="left" w:pos="720"/>
        </w:tabs>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Chairing up to four quarterly board meetings (usually the Deputy Chair will chair one quarterly board meeting a year) ensuring accurate records are kept, as well as chairing any additional sub-groups or extraordinary general meetings, as needed;</w:t>
      </w:r>
    </w:p>
    <w:p w14:paraId="41D4DE2E" w14:textId="77777777" w:rsidR="00895968" w:rsidRPr="00CA0EE8" w:rsidRDefault="00895968" w:rsidP="001305CB">
      <w:pPr>
        <w:numPr>
          <w:ilvl w:val="0"/>
          <w:numId w:val="3"/>
        </w:numPr>
        <w:tabs>
          <w:tab w:val="left" w:pos="720"/>
        </w:tabs>
        <w:spacing w:before="100" w:beforeAutospacing="1" w:after="100" w:afterAutospacing="1" w:line="360" w:lineRule="auto"/>
        <w:rPr>
          <w:rFonts w:ascii="Arial" w:hAnsi="Arial" w:cs="Arial"/>
          <w:sz w:val="28"/>
          <w:szCs w:val="28"/>
        </w:rPr>
      </w:pPr>
      <w:r w:rsidRPr="00CA0EE8">
        <w:rPr>
          <w:rFonts w:ascii="Arial" w:hAnsi="Arial" w:cs="Arial"/>
          <w:sz w:val="28"/>
          <w:szCs w:val="28"/>
        </w:rPr>
        <w:t xml:space="preserve">Ensuring that the Board sets and regularly reviews the company’s strategy, </w:t>
      </w:r>
      <w:r w:rsidRPr="00CA0EE8">
        <w:rPr>
          <w:rFonts w:ascii="Arial" w:hAnsi="Arial" w:cs="Arial"/>
          <w:sz w:val="28"/>
          <w:szCs w:val="28"/>
          <w:lang w:val="en-US"/>
        </w:rPr>
        <w:t> ensuring that the mission and values are at the core of strategy and activity development;</w:t>
      </w:r>
    </w:p>
    <w:p w14:paraId="1E5C714A" w14:textId="77777777" w:rsidR="00895968" w:rsidRPr="00CA0EE8" w:rsidRDefault="00895968" w:rsidP="001305CB">
      <w:pPr>
        <w:numPr>
          <w:ilvl w:val="0"/>
          <w:numId w:val="3"/>
        </w:numPr>
        <w:tabs>
          <w:tab w:val="left" w:pos="720"/>
        </w:tabs>
        <w:spacing w:before="100" w:beforeAutospacing="1" w:after="100" w:afterAutospacing="1" w:line="360" w:lineRule="auto"/>
        <w:rPr>
          <w:rFonts w:ascii="Arial" w:hAnsi="Arial" w:cs="Arial"/>
          <w:sz w:val="28"/>
          <w:szCs w:val="28"/>
        </w:rPr>
      </w:pPr>
      <w:r w:rsidRPr="00CA0EE8">
        <w:rPr>
          <w:rFonts w:ascii="Arial" w:hAnsi="Arial" w:cs="Arial"/>
          <w:sz w:val="28"/>
          <w:szCs w:val="28"/>
        </w:rPr>
        <w:t xml:space="preserve">With fellow Trustees, represent the </w:t>
      </w:r>
      <w:proofErr w:type="spellStart"/>
      <w:r w:rsidRPr="00CA0EE8">
        <w:rPr>
          <w:rFonts w:ascii="Arial" w:hAnsi="Arial" w:cs="Arial"/>
          <w:sz w:val="28"/>
          <w:szCs w:val="28"/>
        </w:rPr>
        <w:t>organisaton</w:t>
      </w:r>
      <w:proofErr w:type="spellEnd"/>
      <w:r w:rsidRPr="00CA0EE8">
        <w:rPr>
          <w:rFonts w:ascii="Arial" w:hAnsi="Arial" w:cs="Arial"/>
          <w:sz w:val="28"/>
          <w:szCs w:val="28"/>
        </w:rPr>
        <w:t xml:space="preserve"> with key stakeholders and develop and nurture these relationships and networks;</w:t>
      </w:r>
    </w:p>
    <w:p w14:paraId="5B72F0E8" w14:textId="77777777" w:rsidR="00895968" w:rsidRPr="00CA0EE8" w:rsidRDefault="00895968" w:rsidP="001305CB">
      <w:pPr>
        <w:numPr>
          <w:ilvl w:val="0"/>
          <w:numId w:val="3"/>
        </w:numPr>
        <w:tabs>
          <w:tab w:val="left" w:pos="720"/>
        </w:tabs>
        <w:spacing w:before="100" w:beforeAutospacing="1" w:after="100" w:afterAutospacing="1" w:line="360" w:lineRule="auto"/>
        <w:rPr>
          <w:rFonts w:ascii="Arial" w:hAnsi="Arial" w:cs="Arial"/>
          <w:sz w:val="28"/>
          <w:szCs w:val="28"/>
        </w:rPr>
      </w:pPr>
      <w:r w:rsidRPr="00CA0EE8">
        <w:rPr>
          <w:rFonts w:ascii="Arial" w:hAnsi="Arial" w:cs="Arial"/>
          <w:sz w:val="28"/>
          <w:szCs w:val="28"/>
        </w:rPr>
        <w:t>Managing, appraising and supporting the professional development of the Artistic Director and the Executive Director.</w:t>
      </w:r>
    </w:p>
    <w:p w14:paraId="6390E9FE" w14:textId="77777777" w:rsidR="00895968" w:rsidRPr="00CA0EE8" w:rsidRDefault="00895968" w:rsidP="001305CB">
      <w:pPr>
        <w:numPr>
          <w:ilvl w:val="0"/>
          <w:numId w:val="3"/>
        </w:numPr>
        <w:tabs>
          <w:tab w:val="left" w:pos="720"/>
        </w:tabs>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Approximate time commitment for a Chair: 15-20 hours per month.</w:t>
      </w:r>
    </w:p>
    <w:p w14:paraId="496D9CD3" w14:textId="77777777" w:rsidR="00895968" w:rsidRPr="00CA0EE8" w:rsidRDefault="00895968" w:rsidP="001305CB">
      <w:pPr>
        <w:numPr>
          <w:ilvl w:val="0"/>
          <w:numId w:val="3"/>
        </w:numPr>
        <w:tabs>
          <w:tab w:val="left" w:pos="720"/>
        </w:tabs>
        <w:spacing w:before="100" w:beforeAutospacing="1" w:after="100" w:afterAutospacing="1" w:line="360" w:lineRule="auto"/>
        <w:rPr>
          <w:rFonts w:ascii="Arial" w:hAnsi="Arial" w:cs="Arial"/>
          <w:sz w:val="28"/>
          <w:szCs w:val="28"/>
        </w:rPr>
      </w:pPr>
      <w:r w:rsidRPr="00CA0EE8">
        <w:rPr>
          <w:rFonts w:ascii="Arial" w:hAnsi="Arial" w:cs="Arial"/>
          <w:b/>
          <w:bCs/>
          <w:sz w:val="28"/>
          <w:szCs w:val="28"/>
          <w:lang w:val="en-US"/>
        </w:rPr>
        <w:lastRenderedPageBreak/>
        <w:t>P</w:t>
      </w:r>
      <w:r w:rsidRPr="00CA0EE8">
        <w:rPr>
          <w:rFonts w:ascii="Arial" w:hAnsi="Arial" w:cs="Arial"/>
          <w:b/>
          <w:bCs/>
          <w:sz w:val="28"/>
          <w:szCs w:val="28"/>
        </w:rPr>
        <w:t>lease note</w:t>
      </w:r>
      <w:r w:rsidRPr="00CA0EE8">
        <w:rPr>
          <w:rFonts w:ascii="Arial" w:hAnsi="Arial" w:cs="Arial"/>
          <w:sz w:val="28"/>
          <w:szCs w:val="28"/>
        </w:rPr>
        <w:t>, the intention is to ensure there is a period transition for the appointee to work alongside the current Chair.</w:t>
      </w:r>
    </w:p>
    <w:p w14:paraId="20F38F69" w14:textId="77777777" w:rsidR="00D9283F" w:rsidRPr="00CA0EE8" w:rsidRDefault="00D9283F"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rPr>
        <w:t>*The above list in not exhaustive. Please see Appendix 1 for further information about the role of Trustee.</w:t>
      </w:r>
    </w:p>
    <w:p w14:paraId="6BD56D6F" w14:textId="25830323" w:rsidR="005B0BFD" w:rsidRPr="00CA0EE8" w:rsidRDefault="005B0BFD" w:rsidP="001305CB">
      <w:pPr>
        <w:pStyle w:val="Heading2"/>
        <w:spacing w:before="100" w:beforeAutospacing="1" w:after="100" w:afterAutospacing="1" w:line="360" w:lineRule="auto"/>
        <w:rPr>
          <w:rFonts w:ascii="Arial" w:hAnsi="Arial" w:cs="Arial"/>
          <w:b/>
          <w:bCs/>
          <w:color w:val="auto"/>
          <w:sz w:val="36"/>
          <w:szCs w:val="36"/>
        </w:rPr>
      </w:pPr>
      <w:r w:rsidRPr="00CA0EE8">
        <w:rPr>
          <w:rFonts w:ascii="Arial" w:hAnsi="Arial" w:cs="Arial"/>
          <w:b/>
          <w:bCs/>
          <w:color w:val="auto"/>
          <w:sz w:val="36"/>
          <w:szCs w:val="36"/>
          <w:lang w:val="en-US"/>
        </w:rPr>
        <w:t>A</w:t>
      </w:r>
      <w:r w:rsidRPr="00CA0EE8">
        <w:rPr>
          <w:rFonts w:ascii="Arial" w:hAnsi="Arial" w:cs="Arial"/>
          <w:b/>
          <w:bCs/>
          <w:color w:val="auto"/>
          <w:sz w:val="36"/>
          <w:szCs w:val="36"/>
        </w:rPr>
        <w:t>bout the role of Trustee and specific skills</w:t>
      </w:r>
    </w:p>
    <w:p w14:paraId="1976540E" w14:textId="6B3F70E4" w:rsidR="00A448C9" w:rsidRPr="00CA0EE8" w:rsidRDefault="00A448C9" w:rsidP="001305CB">
      <w:pPr>
        <w:spacing w:before="100" w:beforeAutospacing="1" w:after="100" w:afterAutospacing="1" w:line="360" w:lineRule="auto"/>
        <w:rPr>
          <w:rFonts w:ascii="Arial" w:hAnsi="Arial" w:cs="Arial"/>
          <w:sz w:val="28"/>
          <w:szCs w:val="28"/>
        </w:rPr>
      </w:pPr>
      <w:proofErr w:type="spellStart"/>
      <w:r w:rsidRPr="00CA0EE8">
        <w:rPr>
          <w:rFonts w:ascii="Arial" w:hAnsi="Arial" w:cs="Arial"/>
          <w:sz w:val="28"/>
          <w:szCs w:val="28"/>
        </w:rPr>
        <w:t>Llenyddiaeth</w:t>
      </w:r>
      <w:proofErr w:type="spellEnd"/>
      <w:r w:rsidRPr="00CA0EE8">
        <w:rPr>
          <w:rFonts w:ascii="Arial" w:hAnsi="Arial" w:cs="Arial"/>
          <w:sz w:val="28"/>
          <w:szCs w:val="28"/>
        </w:rPr>
        <w:t xml:space="preserve"> Cymru | Literature </w:t>
      </w:r>
      <w:proofErr w:type="spellStart"/>
      <w:r w:rsidRPr="00CA0EE8">
        <w:rPr>
          <w:rFonts w:ascii="Arial" w:hAnsi="Arial" w:cs="Arial"/>
          <w:sz w:val="28"/>
          <w:szCs w:val="28"/>
        </w:rPr>
        <w:t>Wales’</w:t>
      </w:r>
      <w:proofErr w:type="spellEnd"/>
      <w:r w:rsidRPr="00CA0EE8">
        <w:rPr>
          <w:rFonts w:ascii="Arial" w:hAnsi="Arial" w:cs="Arial"/>
          <w:sz w:val="28"/>
          <w:szCs w:val="28"/>
        </w:rPr>
        <w:t xml:space="preserve"> Trustees have a responsibility for the strategic direction of the organisation and for ensuring that strategic priorities are consistent with stakeholder and funder requirements, and beneficial to society. Our Trustees embody our values, are committed to equality and inclusion and have a positive attitude towards the Welsh language and bilingualism.</w:t>
      </w:r>
    </w:p>
    <w:p w14:paraId="6B836EC1" w14:textId="77777777" w:rsidR="00A448C9" w:rsidRPr="00CA0EE8" w:rsidRDefault="00A448C9"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rPr>
        <w:t>The Board of Trustees oversee the organisation’s finances and governance and work closely with the Executive and colleagues across the organisation to ensure the organisation’s objects are pursued as defined in its governing document.</w:t>
      </w:r>
    </w:p>
    <w:p w14:paraId="2C3CE1DE" w14:textId="77777777" w:rsidR="00A448C9" w:rsidRPr="00CA0EE8" w:rsidRDefault="00A448C9"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rPr>
        <w:t xml:space="preserve">Trustees will fully understand and comply with the </w:t>
      </w:r>
      <w:hyperlink r:id="rId10" w:history="1">
        <w:r w:rsidRPr="00CA0EE8">
          <w:rPr>
            <w:rStyle w:val="Hyperlink"/>
            <w:rFonts w:ascii="Arial" w:hAnsi="Arial" w:cs="Arial"/>
            <w:sz w:val="28"/>
            <w:szCs w:val="28"/>
            <w:u w:val="none"/>
          </w:rPr>
          <w:t>Charity Commission’s six essential duties</w:t>
        </w:r>
      </w:hyperlink>
      <w:r w:rsidRPr="00CA0EE8">
        <w:rPr>
          <w:rFonts w:ascii="Arial" w:hAnsi="Arial" w:cs="Arial"/>
          <w:sz w:val="28"/>
          <w:szCs w:val="28"/>
        </w:rPr>
        <w:t xml:space="preserve"> and will commit to the seven Nolan principles of public life: </w:t>
      </w:r>
      <w:r w:rsidRPr="00CA0EE8">
        <w:rPr>
          <w:rFonts w:ascii="Arial" w:hAnsi="Arial" w:cs="Arial"/>
          <w:b/>
          <w:bCs/>
          <w:sz w:val="28"/>
          <w:szCs w:val="28"/>
        </w:rPr>
        <w:t>selflessness, integrity, objectivity, accountability, openness, honesty and leadership.</w:t>
      </w:r>
    </w:p>
    <w:p w14:paraId="1050B8F0" w14:textId="77777777" w:rsidR="00367617" w:rsidRPr="00CA0EE8" w:rsidRDefault="00367617" w:rsidP="001305CB">
      <w:pPr>
        <w:pStyle w:val="Heading2"/>
        <w:spacing w:before="100" w:beforeAutospacing="1" w:after="100" w:afterAutospacing="1" w:line="360" w:lineRule="auto"/>
        <w:rPr>
          <w:rFonts w:ascii="Arial" w:hAnsi="Arial" w:cs="Arial"/>
          <w:b/>
          <w:bCs/>
          <w:color w:val="auto"/>
          <w:sz w:val="36"/>
          <w:szCs w:val="36"/>
        </w:rPr>
      </w:pPr>
      <w:r w:rsidRPr="00CA0EE8">
        <w:rPr>
          <w:rFonts w:ascii="Arial" w:hAnsi="Arial" w:cs="Arial"/>
          <w:b/>
          <w:bCs/>
          <w:color w:val="auto"/>
          <w:sz w:val="36"/>
          <w:szCs w:val="36"/>
        </w:rPr>
        <w:t xml:space="preserve">Key responsibilities/duties include*: </w:t>
      </w:r>
    </w:p>
    <w:p w14:paraId="03D39AB8" w14:textId="77777777" w:rsidR="00367617" w:rsidRPr="00CA0EE8" w:rsidRDefault="00367617" w:rsidP="001305CB">
      <w:pPr>
        <w:numPr>
          <w:ilvl w:val="0"/>
          <w:numId w:val="4"/>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 xml:space="preserve">Working with, and supporting the Executive and wider team of staff to ensure the Board discharges its legal and charitable responsibilities. This includes, complying with the </w:t>
      </w:r>
      <w:proofErr w:type="spellStart"/>
      <w:r w:rsidRPr="00CA0EE8">
        <w:rPr>
          <w:rFonts w:ascii="Arial" w:hAnsi="Arial" w:cs="Arial"/>
          <w:sz w:val="28"/>
          <w:szCs w:val="28"/>
          <w:lang w:val="en-US"/>
        </w:rPr>
        <w:t>organisation’s</w:t>
      </w:r>
      <w:proofErr w:type="spellEnd"/>
      <w:r w:rsidRPr="00CA0EE8">
        <w:rPr>
          <w:rFonts w:ascii="Arial" w:hAnsi="Arial" w:cs="Arial"/>
          <w:sz w:val="28"/>
          <w:szCs w:val="28"/>
          <w:lang w:val="en-US"/>
        </w:rPr>
        <w:t xml:space="preserve"> </w:t>
      </w:r>
      <w:r w:rsidRPr="00CA0EE8">
        <w:rPr>
          <w:rFonts w:ascii="Arial" w:hAnsi="Arial" w:cs="Arial"/>
          <w:sz w:val="28"/>
          <w:szCs w:val="28"/>
          <w:lang w:val="en-US"/>
        </w:rPr>
        <w:lastRenderedPageBreak/>
        <w:t>governing documents, charity, and company law as well as all other relevant regulations and legislation.</w:t>
      </w:r>
    </w:p>
    <w:p w14:paraId="67E33BEA" w14:textId="77777777" w:rsidR="00367617" w:rsidRPr="00CA0EE8" w:rsidRDefault="00367617" w:rsidP="001305CB">
      <w:pPr>
        <w:numPr>
          <w:ilvl w:val="0"/>
          <w:numId w:val="4"/>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Make an effective contribution to the team dynamic of the Board, and providing positive challenge to the Executive.</w:t>
      </w:r>
    </w:p>
    <w:p w14:paraId="137E6D42" w14:textId="77777777" w:rsidR="00367617" w:rsidRPr="00CA0EE8" w:rsidRDefault="00367617" w:rsidP="001305CB">
      <w:pPr>
        <w:numPr>
          <w:ilvl w:val="0"/>
          <w:numId w:val="4"/>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Support the Board and Executive by sharing skills, knowledge, and experience to help make effective and informed decisions.</w:t>
      </w:r>
    </w:p>
    <w:p w14:paraId="74322A01" w14:textId="77777777" w:rsidR="00367617" w:rsidRPr="00CA0EE8" w:rsidRDefault="00367617" w:rsidP="001305CB">
      <w:pPr>
        <w:numPr>
          <w:ilvl w:val="0"/>
          <w:numId w:val="4"/>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 xml:space="preserve">Support the Chair and Executive with maintaining relationships with funders. Annually review the </w:t>
      </w:r>
      <w:proofErr w:type="spellStart"/>
      <w:r w:rsidRPr="00CA0EE8">
        <w:rPr>
          <w:rFonts w:ascii="Arial" w:hAnsi="Arial" w:cs="Arial"/>
          <w:sz w:val="28"/>
          <w:szCs w:val="28"/>
          <w:lang w:val="en-US"/>
        </w:rPr>
        <w:t>organisation’s</w:t>
      </w:r>
      <w:proofErr w:type="spellEnd"/>
      <w:r w:rsidRPr="00CA0EE8">
        <w:rPr>
          <w:rFonts w:ascii="Arial" w:hAnsi="Arial" w:cs="Arial"/>
          <w:sz w:val="28"/>
          <w:szCs w:val="28"/>
          <w:lang w:val="en-US"/>
        </w:rPr>
        <w:t xml:space="preserve"> policies and procedures and provide development advice according to expertise.</w:t>
      </w:r>
    </w:p>
    <w:p w14:paraId="43826EEF" w14:textId="77777777" w:rsidR="00367617" w:rsidRPr="00CA0EE8" w:rsidRDefault="00367617" w:rsidP="001305CB">
      <w:pPr>
        <w:numPr>
          <w:ilvl w:val="0"/>
          <w:numId w:val="4"/>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 xml:space="preserve">Attend occasional training sessions (e.g. charity law and governance), task and finish groups/committees or creative planning sessions. </w:t>
      </w:r>
    </w:p>
    <w:p w14:paraId="7DE6A95A" w14:textId="77777777" w:rsidR="00367617" w:rsidRPr="00CA0EE8" w:rsidRDefault="00367617" w:rsidP="001305CB">
      <w:pPr>
        <w:numPr>
          <w:ilvl w:val="0"/>
          <w:numId w:val="4"/>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 xml:space="preserve">Support the Senior Leadership Team by representing the company with external stakeholders to develop the </w:t>
      </w:r>
      <w:proofErr w:type="spellStart"/>
      <w:r w:rsidRPr="00CA0EE8">
        <w:rPr>
          <w:rFonts w:ascii="Arial" w:hAnsi="Arial" w:cs="Arial"/>
          <w:sz w:val="28"/>
          <w:szCs w:val="28"/>
          <w:lang w:val="en-US"/>
        </w:rPr>
        <w:t>organisation’s</w:t>
      </w:r>
      <w:proofErr w:type="spellEnd"/>
      <w:r w:rsidRPr="00CA0EE8">
        <w:rPr>
          <w:rFonts w:ascii="Arial" w:hAnsi="Arial" w:cs="Arial"/>
          <w:sz w:val="28"/>
          <w:szCs w:val="28"/>
          <w:lang w:val="en-US"/>
        </w:rPr>
        <w:t xml:space="preserve"> networks and relationships.</w:t>
      </w:r>
    </w:p>
    <w:p w14:paraId="14FBDC6E" w14:textId="77777777" w:rsidR="00367617" w:rsidRPr="00CA0EE8" w:rsidRDefault="00367617" w:rsidP="001305CB">
      <w:pPr>
        <w:numPr>
          <w:ilvl w:val="0"/>
          <w:numId w:val="4"/>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 xml:space="preserve">Attend </w:t>
      </w:r>
      <w:r w:rsidRPr="00CA0EE8">
        <w:rPr>
          <w:rFonts w:ascii="Arial" w:hAnsi="Arial" w:cs="Arial"/>
          <w:b/>
          <w:bCs/>
          <w:sz w:val="28"/>
          <w:szCs w:val="28"/>
          <w:lang w:val="en-US"/>
        </w:rPr>
        <w:t>four</w:t>
      </w:r>
      <w:r w:rsidRPr="00CA0EE8">
        <w:rPr>
          <w:rFonts w:ascii="Arial" w:hAnsi="Arial" w:cs="Arial"/>
          <w:sz w:val="28"/>
          <w:szCs w:val="28"/>
          <w:lang w:val="en-US"/>
        </w:rPr>
        <w:t xml:space="preserve"> quarterly Management Board Meetings annually (2 on-line and 2 in-person) and contribute to stakeholder engagement and additional strategic work on a task and finish basis, as required.</w:t>
      </w:r>
    </w:p>
    <w:p w14:paraId="1D442FD2" w14:textId="77777777" w:rsidR="00367617" w:rsidRPr="00CA0EE8" w:rsidRDefault="00367617" w:rsidP="001305CB">
      <w:pPr>
        <w:numPr>
          <w:ilvl w:val="0"/>
          <w:numId w:val="4"/>
        </w:num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The opportunity to contribute to the Risk sub-committee (2/3 meetings a year.)</w:t>
      </w:r>
    </w:p>
    <w:p w14:paraId="5BEB462E" w14:textId="53FE531E" w:rsidR="00367617" w:rsidRPr="00CA0EE8" w:rsidRDefault="00367617"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 xml:space="preserve">Approximate time commitment for Trustees: </w:t>
      </w:r>
      <w:r w:rsidRPr="00CA0EE8">
        <w:rPr>
          <w:rFonts w:ascii="Arial" w:hAnsi="Arial" w:cs="Arial"/>
          <w:b/>
          <w:bCs/>
          <w:sz w:val="28"/>
          <w:szCs w:val="28"/>
          <w:lang w:val="en-US"/>
        </w:rPr>
        <w:t>approx. 10 hours per month.</w:t>
      </w:r>
    </w:p>
    <w:p w14:paraId="6F4B5787" w14:textId="77777777" w:rsidR="00367617" w:rsidRPr="00CA0EE8" w:rsidRDefault="00367617"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rPr>
        <w:t>*The above list in not exhaustive. Please see Appendix 1 for further information about the role of Trustee.</w:t>
      </w:r>
    </w:p>
    <w:p w14:paraId="384A2035" w14:textId="77777777" w:rsidR="00085A88" w:rsidRPr="00CA0EE8" w:rsidRDefault="00085A88" w:rsidP="001305CB">
      <w:pPr>
        <w:spacing w:before="100" w:beforeAutospacing="1" w:after="100" w:afterAutospacing="1" w:line="360" w:lineRule="auto"/>
        <w:rPr>
          <w:rFonts w:ascii="Arial" w:hAnsi="Arial" w:cs="Arial"/>
        </w:rPr>
      </w:pPr>
    </w:p>
    <w:p w14:paraId="2C023676" w14:textId="77777777" w:rsidR="00896CA1" w:rsidRPr="00CA0EE8" w:rsidRDefault="00896CA1" w:rsidP="001305CB">
      <w:pPr>
        <w:pStyle w:val="Heading2"/>
        <w:spacing w:before="100" w:beforeAutospacing="1" w:after="100" w:afterAutospacing="1" w:line="360" w:lineRule="auto"/>
        <w:rPr>
          <w:rFonts w:ascii="Arial" w:hAnsi="Arial" w:cs="Arial"/>
          <w:b/>
          <w:bCs/>
          <w:color w:val="auto"/>
          <w:sz w:val="36"/>
          <w:szCs w:val="36"/>
        </w:rPr>
      </w:pPr>
      <w:r w:rsidRPr="00CA0EE8">
        <w:rPr>
          <w:rFonts w:ascii="Arial" w:hAnsi="Arial" w:cs="Arial"/>
          <w:b/>
          <w:bCs/>
          <w:color w:val="auto"/>
          <w:sz w:val="36"/>
          <w:szCs w:val="36"/>
          <w:lang w:val="en-US"/>
        </w:rPr>
        <w:lastRenderedPageBreak/>
        <w:t>Other activities our Trustees have recently participated in:</w:t>
      </w:r>
    </w:p>
    <w:p w14:paraId="5F863850" w14:textId="77777777" w:rsidR="00633A8C" w:rsidRPr="00CA0EE8" w:rsidRDefault="00633A8C"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 xml:space="preserve">In 2024 our </w:t>
      </w:r>
      <w:proofErr w:type="spellStart"/>
      <w:r w:rsidRPr="00CA0EE8">
        <w:rPr>
          <w:rFonts w:ascii="Arial" w:hAnsi="Arial" w:cs="Arial"/>
          <w:sz w:val="28"/>
          <w:szCs w:val="28"/>
          <w:lang w:val="en-US"/>
        </w:rPr>
        <w:t>programme</w:t>
      </w:r>
      <w:proofErr w:type="spellEnd"/>
      <w:r w:rsidRPr="00CA0EE8">
        <w:rPr>
          <w:rFonts w:ascii="Arial" w:hAnsi="Arial" w:cs="Arial"/>
          <w:sz w:val="28"/>
          <w:szCs w:val="28"/>
          <w:lang w:val="en-US"/>
        </w:rPr>
        <w:t xml:space="preserve"> of events at the Senedd continued, funded by </w:t>
      </w:r>
      <w:r w:rsidRPr="00CA0EE8">
        <w:rPr>
          <w:rFonts w:ascii="Arial" w:hAnsi="Arial" w:cs="Arial"/>
          <w:b/>
          <w:bCs/>
          <w:sz w:val="28"/>
          <w:szCs w:val="28"/>
          <w:lang w:val="en-US"/>
        </w:rPr>
        <w:t>Welsh Government</w:t>
      </w:r>
      <w:r w:rsidRPr="00CA0EE8">
        <w:rPr>
          <w:rFonts w:ascii="Arial" w:hAnsi="Arial" w:cs="Arial"/>
          <w:sz w:val="28"/>
          <w:szCs w:val="28"/>
          <w:lang w:val="en-US"/>
        </w:rPr>
        <w:t xml:space="preserve">. The </w:t>
      </w:r>
      <w:proofErr w:type="spellStart"/>
      <w:r w:rsidRPr="00CA0EE8">
        <w:rPr>
          <w:rFonts w:ascii="Arial" w:hAnsi="Arial" w:cs="Arial"/>
          <w:sz w:val="28"/>
          <w:szCs w:val="28"/>
          <w:lang w:val="en-US"/>
        </w:rPr>
        <w:t>programme</w:t>
      </w:r>
      <w:proofErr w:type="spellEnd"/>
      <w:r w:rsidRPr="00CA0EE8">
        <w:rPr>
          <w:rFonts w:ascii="Arial" w:hAnsi="Arial" w:cs="Arial"/>
          <w:sz w:val="28"/>
          <w:szCs w:val="28"/>
          <w:lang w:val="en-US"/>
        </w:rPr>
        <w:t xml:space="preserve"> raises the profile of poetry and spoken word at the home of Welsh democracy. Our Chair and Trustees joined us to network and nurture relationships with stakeholders, and to enjoy poetry and a discussion with poet </w:t>
      </w:r>
      <w:r w:rsidRPr="00CA0EE8">
        <w:rPr>
          <w:rFonts w:ascii="Arial" w:hAnsi="Arial" w:cs="Arial"/>
          <w:b/>
          <w:bCs/>
          <w:sz w:val="28"/>
          <w:szCs w:val="28"/>
          <w:lang w:val="en-US"/>
        </w:rPr>
        <w:t>Grug</w:t>
      </w:r>
      <w:r w:rsidRPr="00CA0EE8">
        <w:rPr>
          <w:rFonts w:ascii="Arial" w:hAnsi="Arial" w:cs="Arial"/>
          <w:b/>
          <w:bCs/>
          <w:lang w:val="en-US"/>
        </w:rPr>
        <w:t xml:space="preserve"> </w:t>
      </w:r>
      <w:r w:rsidRPr="00CA0EE8">
        <w:rPr>
          <w:rFonts w:ascii="Arial" w:hAnsi="Arial" w:cs="Arial"/>
          <w:b/>
          <w:bCs/>
          <w:sz w:val="28"/>
          <w:szCs w:val="28"/>
          <w:lang w:val="en-US"/>
        </w:rPr>
        <w:t>Muse</w:t>
      </w:r>
      <w:r w:rsidRPr="00CA0EE8">
        <w:rPr>
          <w:rFonts w:ascii="Arial" w:hAnsi="Arial" w:cs="Arial"/>
          <w:sz w:val="28"/>
          <w:szCs w:val="28"/>
          <w:lang w:val="en-US"/>
        </w:rPr>
        <w:t>, the current National Poet of Wales </w:t>
      </w:r>
      <w:r w:rsidRPr="00CA0EE8">
        <w:rPr>
          <w:rFonts w:ascii="Arial" w:hAnsi="Arial" w:cs="Arial"/>
          <w:b/>
          <w:bCs/>
          <w:sz w:val="28"/>
          <w:szCs w:val="28"/>
          <w:lang w:val="en-US"/>
        </w:rPr>
        <w:t>Hanan Issa, </w:t>
      </w:r>
      <w:r w:rsidRPr="00CA0EE8">
        <w:rPr>
          <w:rFonts w:ascii="Arial" w:hAnsi="Arial" w:cs="Arial"/>
          <w:sz w:val="28"/>
          <w:szCs w:val="28"/>
          <w:lang w:val="en-US"/>
        </w:rPr>
        <w:t>and Former National Poet of Wales, </w:t>
      </w:r>
      <w:r w:rsidRPr="00CA0EE8">
        <w:rPr>
          <w:rFonts w:ascii="Arial" w:hAnsi="Arial" w:cs="Arial"/>
          <w:b/>
          <w:bCs/>
          <w:sz w:val="28"/>
          <w:szCs w:val="28"/>
          <w:lang w:val="en-US"/>
        </w:rPr>
        <w:t>Ifor ap Glyn.</w:t>
      </w:r>
    </w:p>
    <w:p w14:paraId="661EB1BB" w14:textId="77777777" w:rsidR="00633A8C" w:rsidRPr="00CA0EE8" w:rsidRDefault="00633A8C"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 xml:space="preserve">In July 2024 several of the Trustees attended the Wales Book of the Year Ceremony at </w:t>
      </w:r>
      <w:proofErr w:type="spellStart"/>
      <w:r w:rsidRPr="00CA0EE8">
        <w:rPr>
          <w:rFonts w:ascii="Arial" w:hAnsi="Arial" w:cs="Arial"/>
          <w:b/>
          <w:bCs/>
          <w:sz w:val="28"/>
          <w:szCs w:val="28"/>
          <w:lang w:val="en-US"/>
        </w:rPr>
        <w:t>Galeri</w:t>
      </w:r>
      <w:proofErr w:type="spellEnd"/>
      <w:r w:rsidRPr="00CA0EE8">
        <w:rPr>
          <w:rFonts w:ascii="Arial" w:hAnsi="Arial" w:cs="Arial"/>
          <w:b/>
          <w:bCs/>
          <w:sz w:val="28"/>
          <w:szCs w:val="28"/>
          <w:lang w:val="en-US"/>
        </w:rPr>
        <w:t xml:space="preserve"> </w:t>
      </w:r>
      <w:r w:rsidRPr="00CA0EE8">
        <w:rPr>
          <w:rFonts w:ascii="Arial" w:hAnsi="Arial" w:cs="Arial"/>
          <w:sz w:val="28"/>
          <w:szCs w:val="28"/>
          <w:lang w:val="en-US"/>
        </w:rPr>
        <w:t>Caernarfon. This celebration of the best writing from Wales provided an excellent opportunity to celebrate our writers and to engage with the wider literary sector, stakeholders and funders.</w:t>
      </w:r>
      <w:r w:rsidRPr="00CA0EE8">
        <w:rPr>
          <w:rFonts w:ascii="Arial" w:hAnsi="Arial" w:cs="Arial"/>
          <w:sz w:val="28"/>
          <w:szCs w:val="28"/>
          <w:lang w:val="en-US"/>
        </w:rPr>
        <w:br/>
        <w:t xml:space="preserve">The main winners were Sut </w:t>
      </w:r>
      <w:proofErr w:type="spellStart"/>
      <w:r w:rsidRPr="00CA0EE8">
        <w:rPr>
          <w:rFonts w:ascii="Arial" w:hAnsi="Arial" w:cs="Arial"/>
          <w:sz w:val="28"/>
          <w:szCs w:val="28"/>
          <w:lang w:val="en-US"/>
        </w:rPr>
        <w:t>i</w:t>
      </w:r>
      <w:proofErr w:type="spellEnd"/>
      <w:r w:rsidRPr="00CA0EE8">
        <w:rPr>
          <w:rFonts w:ascii="Arial" w:hAnsi="Arial" w:cs="Arial"/>
          <w:sz w:val="28"/>
          <w:szCs w:val="28"/>
          <w:lang w:val="en-US"/>
        </w:rPr>
        <w:t xml:space="preserve"> </w:t>
      </w:r>
      <w:proofErr w:type="spellStart"/>
      <w:r w:rsidRPr="00CA0EE8">
        <w:rPr>
          <w:rFonts w:ascii="Arial" w:hAnsi="Arial" w:cs="Arial"/>
          <w:sz w:val="28"/>
          <w:szCs w:val="28"/>
          <w:lang w:val="en-US"/>
        </w:rPr>
        <w:t>Ddofi</w:t>
      </w:r>
      <w:proofErr w:type="spellEnd"/>
      <w:r w:rsidRPr="00CA0EE8">
        <w:rPr>
          <w:rFonts w:ascii="Arial" w:hAnsi="Arial" w:cs="Arial"/>
          <w:sz w:val="28"/>
          <w:szCs w:val="28"/>
          <w:lang w:val="en-US"/>
        </w:rPr>
        <w:t xml:space="preserve"> Coryn by </w:t>
      </w:r>
      <w:r w:rsidRPr="00CA0EE8">
        <w:rPr>
          <w:rFonts w:ascii="Arial" w:hAnsi="Arial" w:cs="Arial"/>
          <w:b/>
          <w:bCs/>
          <w:sz w:val="28"/>
          <w:szCs w:val="28"/>
          <w:lang w:val="en-US"/>
        </w:rPr>
        <w:t xml:space="preserve">Mari George </w:t>
      </w:r>
      <w:r w:rsidRPr="00CA0EE8">
        <w:rPr>
          <w:rFonts w:ascii="Arial" w:hAnsi="Arial" w:cs="Arial"/>
          <w:sz w:val="28"/>
          <w:szCs w:val="28"/>
          <w:lang w:val="en-US"/>
        </w:rPr>
        <w:t xml:space="preserve">(Sebra), and Sarn Helen by </w:t>
      </w:r>
      <w:r w:rsidRPr="00CA0EE8">
        <w:rPr>
          <w:rFonts w:ascii="Arial" w:hAnsi="Arial" w:cs="Arial"/>
          <w:b/>
          <w:bCs/>
          <w:sz w:val="28"/>
          <w:szCs w:val="28"/>
          <w:lang w:val="en-US"/>
        </w:rPr>
        <w:t xml:space="preserve">Tom Bullough </w:t>
      </w:r>
      <w:r w:rsidRPr="00CA0EE8">
        <w:rPr>
          <w:rFonts w:ascii="Arial" w:hAnsi="Arial" w:cs="Arial"/>
          <w:sz w:val="28"/>
          <w:szCs w:val="28"/>
          <w:lang w:val="en-US"/>
        </w:rPr>
        <w:t>(Granta Books).</w:t>
      </w:r>
    </w:p>
    <w:p w14:paraId="6E5DA771" w14:textId="144801A3" w:rsidR="00633A8C" w:rsidRPr="00CA0EE8" w:rsidRDefault="00633A8C" w:rsidP="001305CB">
      <w:pPr>
        <w:spacing w:before="100" w:beforeAutospacing="1" w:after="100" w:afterAutospacing="1" w:line="360" w:lineRule="auto"/>
        <w:rPr>
          <w:rFonts w:ascii="Arial" w:hAnsi="Arial" w:cs="Arial"/>
          <w:sz w:val="28"/>
          <w:szCs w:val="28"/>
        </w:rPr>
      </w:pPr>
      <w:hyperlink r:id="rId11" w:history="1">
        <w:r w:rsidRPr="00CA0EE8">
          <w:rPr>
            <w:rStyle w:val="Hyperlink"/>
            <w:rFonts w:ascii="Arial" w:hAnsi="Arial" w:cs="Arial"/>
            <w:sz w:val="28"/>
            <w:szCs w:val="28"/>
            <w:u w:val="none"/>
            <w:lang w:val="en-US"/>
          </w:rPr>
          <w:t>During 2023 &amp; 2024 we welcomed 10 new Trustees</w:t>
        </w:r>
      </w:hyperlink>
      <w:r w:rsidRPr="00CA0EE8">
        <w:rPr>
          <w:rFonts w:ascii="Arial" w:hAnsi="Arial" w:cs="Arial"/>
          <w:sz w:val="28"/>
          <w:szCs w:val="28"/>
          <w:lang w:val="en-US"/>
        </w:rPr>
        <w:t xml:space="preserve">. The recruitment process was led by the Chair and supported by the Trustees. This included actively engaging with and discussing the opportunity with potential new members, interviews and making recommendations to the wider Board. This has led to a more diverse membership of skills and lived experiences.    </w:t>
      </w:r>
    </w:p>
    <w:p w14:paraId="71551A7B" w14:textId="77777777" w:rsidR="00633A8C" w:rsidRPr="00CA0EE8" w:rsidRDefault="00633A8C" w:rsidP="001305CB">
      <w:pPr>
        <w:spacing w:before="100" w:beforeAutospacing="1" w:after="100" w:afterAutospacing="1" w:line="360" w:lineRule="auto"/>
        <w:rPr>
          <w:rFonts w:ascii="Arial" w:hAnsi="Arial" w:cs="Arial"/>
          <w:sz w:val="28"/>
          <w:szCs w:val="28"/>
          <w:lang w:val="en-US"/>
        </w:rPr>
      </w:pPr>
      <w:r w:rsidRPr="00CA0EE8">
        <w:rPr>
          <w:rFonts w:ascii="Arial" w:hAnsi="Arial" w:cs="Arial"/>
          <w:sz w:val="28"/>
          <w:szCs w:val="28"/>
          <w:lang w:val="en-US"/>
        </w:rPr>
        <w:t xml:space="preserve">In November 2024, </w:t>
      </w:r>
      <w:proofErr w:type="spellStart"/>
      <w:r w:rsidRPr="00CA0EE8">
        <w:rPr>
          <w:rFonts w:ascii="Arial" w:hAnsi="Arial" w:cs="Arial"/>
          <w:sz w:val="28"/>
          <w:szCs w:val="28"/>
          <w:lang w:val="en-US"/>
        </w:rPr>
        <w:t>Llenyddiaeth</w:t>
      </w:r>
      <w:proofErr w:type="spellEnd"/>
      <w:r w:rsidRPr="00CA0EE8">
        <w:rPr>
          <w:rFonts w:ascii="Arial" w:hAnsi="Arial" w:cs="Arial"/>
          <w:sz w:val="28"/>
          <w:szCs w:val="28"/>
          <w:lang w:val="en-US"/>
        </w:rPr>
        <w:t xml:space="preserve"> Cymru | Literature Wales Trustees and the team of staff attended a residential stay at </w:t>
      </w:r>
      <w:hyperlink r:id="rId12" w:history="1">
        <w:proofErr w:type="spellStart"/>
        <w:r w:rsidRPr="00CA0EE8">
          <w:rPr>
            <w:rStyle w:val="Hyperlink"/>
            <w:rFonts w:ascii="Arial" w:hAnsi="Arial" w:cs="Arial"/>
            <w:sz w:val="28"/>
            <w:szCs w:val="28"/>
            <w:u w:val="none"/>
            <w:lang w:val="en-US"/>
          </w:rPr>
          <w:t>Tŷ</w:t>
        </w:r>
        <w:proofErr w:type="spellEnd"/>
      </w:hyperlink>
      <w:hyperlink r:id="rId13" w:history="1">
        <w:r w:rsidRPr="00CA0EE8">
          <w:rPr>
            <w:rStyle w:val="Hyperlink"/>
            <w:rFonts w:ascii="Arial" w:hAnsi="Arial" w:cs="Arial"/>
            <w:sz w:val="28"/>
            <w:szCs w:val="28"/>
            <w:u w:val="none"/>
            <w:lang w:val="en-US"/>
          </w:rPr>
          <w:t xml:space="preserve"> Newydd Writing Centre</w:t>
        </w:r>
      </w:hyperlink>
      <w:r w:rsidRPr="00CA0EE8">
        <w:rPr>
          <w:rFonts w:ascii="Arial" w:hAnsi="Arial" w:cs="Arial"/>
          <w:sz w:val="28"/>
          <w:szCs w:val="28"/>
          <w:lang w:val="en-US"/>
        </w:rPr>
        <w:t xml:space="preserve"> to encourage engagement amongst the team and to take part in creative </w:t>
      </w:r>
      <w:r w:rsidRPr="00CA0EE8">
        <w:rPr>
          <w:rFonts w:ascii="Arial" w:hAnsi="Arial" w:cs="Arial"/>
          <w:sz w:val="28"/>
          <w:szCs w:val="28"/>
          <w:lang w:val="en-US"/>
        </w:rPr>
        <w:lastRenderedPageBreak/>
        <w:t>and strategic planning sessions. This was followed the 55</w:t>
      </w:r>
      <w:r w:rsidRPr="00CA0EE8">
        <w:rPr>
          <w:rFonts w:ascii="Arial" w:hAnsi="Arial" w:cs="Arial"/>
          <w:sz w:val="28"/>
          <w:szCs w:val="28"/>
          <w:vertAlign w:val="superscript"/>
          <w:lang w:val="en-US"/>
        </w:rPr>
        <w:t>th</w:t>
      </w:r>
      <w:r w:rsidRPr="00CA0EE8">
        <w:rPr>
          <w:rFonts w:ascii="Arial" w:hAnsi="Arial" w:cs="Arial"/>
          <w:sz w:val="28"/>
          <w:szCs w:val="28"/>
          <w:lang w:val="en-US"/>
        </w:rPr>
        <w:t xml:space="preserve"> Board Meeting and the 2025 Annual General Meeting. </w:t>
      </w:r>
    </w:p>
    <w:p w14:paraId="0F4E5C8D" w14:textId="465BA0B8" w:rsidR="00BD2C2C" w:rsidRPr="00CA0EE8" w:rsidRDefault="00BD2C2C" w:rsidP="0053041C">
      <w:pPr>
        <w:pStyle w:val="Heading2"/>
        <w:spacing w:before="100" w:beforeAutospacing="1" w:after="100" w:afterAutospacing="1" w:line="360" w:lineRule="auto"/>
        <w:rPr>
          <w:rFonts w:ascii="Arial" w:hAnsi="Arial" w:cs="Arial"/>
          <w:sz w:val="28"/>
          <w:szCs w:val="28"/>
          <w:lang w:val="cy-GB"/>
        </w:rPr>
      </w:pPr>
      <w:r w:rsidRPr="00CA0EE8">
        <w:rPr>
          <w:rFonts w:ascii="Arial" w:hAnsi="Arial" w:cs="Arial"/>
          <w:b/>
          <w:bCs/>
          <w:color w:val="auto"/>
          <w:sz w:val="36"/>
          <w:szCs w:val="36"/>
        </w:rPr>
        <w:t>A message from the current Chair, Cathryn Charnell-White</w:t>
      </w:r>
    </w:p>
    <w:p w14:paraId="4C41547B" w14:textId="77777777" w:rsidR="00BD2C2C" w:rsidRPr="0053041C" w:rsidRDefault="00BD2C2C" w:rsidP="001305CB">
      <w:pPr>
        <w:spacing w:before="100" w:beforeAutospacing="1" w:after="100" w:afterAutospacing="1" w:line="360" w:lineRule="auto"/>
        <w:rPr>
          <w:rFonts w:ascii="Arial" w:hAnsi="Arial" w:cs="Arial"/>
          <w:sz w:val="28"/>
          <w:szCs w:val="28"/>
          <w:lang w:val="cy-GB"/>
        </w:rPr>
      </w:pPr>
      <w:r w:rsidRPr="0053041C">
        <w:rPr>
          <w:rFonts w:ascii="Arial" w:hAnsi="Arial" w:cs="Arial"/>
          <w:sz w:val="28"/>
          <w:szCs w:val="28"/>
          <w:lang w:val="cy-GB"/>
        </w:rPr>
        <w:t>“</w:t>
      </w:r>
      <w:proofErr w:type="spellStart"/>
      <w:r w:rsidRPr="0053041C">
        <w:rPr>
          <w:rFonts w:ascii="Arial" w:hAnsi="Arial" w:cs="Arial"/>
          <w:sz w:val="28"/>
          <w:szCs w:val="28"/>
          <w:lang w:val="cy-GB"/>
        </w:rPr>
        <w:t>One</w:t>
      </w:r>
      <w:proofErr w:type="spellEnd"/>
      <w:r w:rsidRPr="0053041C">
        <w:rPr>
          <w:rFonts w:ascii="Arial" w:hAnsi="Arial" w:cs="Arial"/>
          <w:sz w:val="28"/>
          <w:szCs w:val="28"/>
          <w:lang w:val="cy-GB"/>
        </w:rPr>
        <w:t xml:space="preserve"> of the most </w:t>
      </w:r>
      <w:proofErr w:type="spellStart"/>
      <w:r w:rsidRPr="0053041C">
        <w:rPr>
          <w:rFonts w:ascii="Arial" w:hAnsi="Arial" w:cs="Arial"/>
          <w:sz w:val="28"/>
          <w:szCs w:val="28"/>
          <w:lang w:val="cy-GB"/>
        </w:rPr>
        <w:t>rewarding</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aspects</w:t>
      </w:r>
      <w:proofErr w:type="spellEnd"/>
      <w:r w:rsidRPr="0053041C">
        <w:rPr>
          <w:rFonts w:ascii="Arial" w:hAnsi="Arial" w:cs="Arial"/>
          <w:sz w:val="28"/>
          <w:szCs w:val="28"/>
          <w:lang w:val="cy-GB"/>
        </w:rPr>
        <w:t xml:space="preserve"> of </w:t>
      </w:r>
      <w:proofErr w:type="spellStart"/>
      <w:r w:rsidRPr="0053041C">
        <w:rPr>
          <w:rFonts w:ascii="Arial" w:hAnsi="Arial" w:cs="Arial"/>
          <w:sz w:val="28"/>
          <w:szCs w:val="28"/>
          <w:lang w:val="cy-GB"/>
        </w:rPr>
        <w:t>sharing</w:t>
      </w:r>
      <w:proofErr w:type="spellEnd"/>
      <w:r w:rsidRPr="0053041C">
        <w:rPr>
          <w:rFonts w:ascii="Arial" w:hAnsi="Arial" w:cs="Arial"/>
          <w:sz w:val="28"/>
          <w:szCs w:val="28"/>
          <w:lang w:val="cy-GB"/>
        </w:rPr>
        <w:t> </w:t>
      </w:r>
      <w:proofErr w:type="spellStart"/>
      <w:r w:rsidRPr="0053041C">
        <w:rPr>
          <w:rFonts w:ascii="Arial" w:hAnsi="Arial" w:cs="Arial"/>
          <w:sz w:val="28"/>
          <w:szCs w:val="28"/>
          <w:lang w:val="cy-GB"/>
        </w:rPr>
        <w:t>your</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time</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and</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expertise</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with</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an</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arts</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organisation</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like</w:t>
      </w:r>
      <w:proofErr w:type="spellEnd"/>
      <w:r w:rsidRPr="0053041C">
        <w:rPr>
          <w:rFonts w:ascii="Arial" w:hAnsi="Arial" w:cs="Arial"/>
          <w:sz w:val="28"/>
          <w:szCs w:val="28"/>
          <w:lang w:val="cy-GB"/>
        </w:rPr>
        <w:t xml:space="preserve"> Llenyddiaeth Cymru | Literature Wales is </w:t>
      </w:r>
      <w:proofErr w:type="spellStart"/>
      <w:r w:rsidRPr="0053041C">
        <w:rPr>
          <w:rFonts w:ascii="Arial" w:hAnsi="Arial" w:cs="Arial"/>
          <w:sz w:val="28"/>
          <w:szCs w:val="28"/>
          <w:lang w:val="cy-GB"/>
        </w:rPr>
        <w:t>having</w:t>
      </w:r>
      <w:proofErr w:type="spellEnd"/>
      <w:r w:rsidRPr="0053041C">
        <w:rPr>
          <w:rFonts w:ascii="Arial" w:hAnsi="Arial" w:cs="Arial"/>
          <w:sz w:val="28"/>
          <w:szCs w:val="28"/>
          <w:lang w:val="cy-GB"/>
        </w:rPr>
        <w:t xml:space="preserve"> a </w:t>
      </w:r>
      <w:proofErr w:type="spellStart"/>
      <w:r w:rsidRPr="0053041C">
        <w:rPr>
          <w:rFonts w:ascii="Arial" w:hAnsi="Arial" w:cs="Arial"/>
          <w:sz w:val="28"/>
          <w:szCs w:val="28"/>
          <w:lang w:val="cy-GB"/>
        </w:rPr>
        <w:t>visible</w:t>
      </w:r>
      <w:proofErr w:type="spellEnd"/>
      <w:r w:rsidRPr="0053041C">
        <w:rPr>
          <w:rFonts w:ascii="Arial" w:hAnsi="Arial" w:cs="Arial"/>
          <w:sz w:val="28"/>
          <w:szCs w:val="28"/>
          <w:lang w:val="cy-GB"/>
        </w:rPr>
        <w:t> </w:t>
      </w:r>
      <w:proofErr w:type="spellStart"/>
      <w:r w:rsidRPr="0053041C">
        <w:rPr>
          <w:rFonts w:ascii="Arial" w:hAnsi="Arial" w:cs="Arial"/>
          <w:sz w:val="28"/>
          <w:szCs w:val="28"/>
          <w:lang w:val="cy-GB"/>
        </w:rPr>
        <w:t>impact</w:t>
      </w:r>
      <w:proofErr w:type="spellEnd"/>
      <w:r w:rsidRPr="0053041C">
        <w:rPr>
          <w:rFonts w:ascii="Arial" w:hAnsi="Arial" w:cs="Arial"/>
          <w:sz w:val="28"/>
          <w:szCs w:val="28"/>
          <w:lang w:val="cy-GB"/>
        </w:rPr>
        <w:t xml:space="preserve"> on </w:t>
      </w:r>
      <w:proofErr w:type="spellStart"/>
      <w:r w:rsidRPr="0053041C">
        <w:rPr>
          <w:rFonts w:ascii="Arial" w:hAnsi="Arial" w:cs="Arial"/>
          <w:sz w:val="28"/>
          <w:szCs w:val="28"/>
          <w:lang w:val="cy-GB"/>
        </w:rPr>
        <w:t>both</w:t>
      </w:r>
      <w:proofErr w:type="spellEnd"/>
      <w:r w:rsidRPr="0053041C">
        <w:rPr>
          <w:rFonts w:ascii="Arial" w:hAnsi="Arial" w:cs="Arial"/>
          <w:sz w:val="28"/>
          <w:szCs w:val="28"/>
          <w:lang w:val="cy-GB"/>
        </w:rPr>
        <w:t xml:space="preserve"> the </w:t>
      </w:r>
      <w:proofErr w:type="spellStart"/>
      <w:r w:rsidRPr="0053041C">
        <w:rPr>
          <w:rFonts w:ascii="Arial" w:hAnsi="Arial" w:cs="Arial"/>
          <w:sz w:val="28"/>
          <w:szCs w:val="28"/>
          <w:lang w:val="cy-GB"/>
        </w:rPr>
        <w:t>organisation</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and</w:t>
      </w:r>
      <w:proofErr w:type="spellEnd"/>
      <w:r w:rsidRPr="0053041C">
        <w:rPr>
          <w:rFonts w:ascii="Arial" w:hAnsi="Arial" w:cs="Arial"/>
          <w:sz w:val="28"/>
          <w:szCs w:val="28"/>
          <w:lang w:val="cy-GB"/>
        </w:rPr>
        <w:t xml:space="preserve"> the </w:t>
      </w:r>
      <w:proofErr w:type="spellStart"/>
      <w:r w:rsidRPr="0053041C">
        <w:rPr>
          <w:rFonts w:ascii="Arial" w:hAnsi="Arial" w:cs="Arial"/>
          <w:sz w:val="28"/>
          <w:szCs w:val="28"/>
          <w:lang w:val="cy-GB"/>
        </w:rPr>
        <w:t>wider</w:t>
      </w:r>
      <w:proofErr w:type="spellEnd"/>
      <w:r w:rsidRPr="0053041C">
        <w:rPr>
          <w:rFonts w:ascii="Arial" w:hAnsi="Arial" w:cs="Arial"/>
          <w:sz w:val="28"/>
          <w:szCs w:val="28"/>
          <w:lang w:val="cy-GB"/>
        </w:rPr>
        <w:t xml:space="preserve"> sector. </w:t>
      </w:r>
      <w:proofErr w:type="spellStart"/>
      <w:r w:rsidRPr="0053041C">
        <w:rPr>
          <w:rFonts w:ascii="Arial" w:hAnsi="Arial" w:cs="Arial"/>
          <w:sz w:val="28"/>
          <w:szCs w:val="28"/>
          <w:lang w:val="cy-GB"/>
        </w:rPr>
        <w:t>That</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might</w:t>
      </w:r>
      <w:proofErr w:type="spellEnd"/>
      <w:r w:rsidRPr="0053041C">
        <w:rPr>
          <w:rFonts w:ascii="Arial" w:hAnsi="Arial" w:cs="Arial"/>
          <w:sz w:val="28"/>
          <w:szCs w:val="28"/>
          <w:lang w:val="cy-GB"/>
        </w:rPr>
        <w:t xml:space="preserve"> be </w:t>
      </w:r>
      <w:proofErr w:type="spellStart"/>
      <w:r w:rsidRPr="0053041C">
        <w:rPr>
          <w:rFonts w:ascii="Arial" w:hAnsi="Arial" w:cs="Arial"/>
          <w:sz w:val="28"/>
          <w:szCs w:val="28"/>
          <w:lang w:val="cy-GB"/>
        </w:rPr>
        <w:t>through</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supporting</w:t>
      </w:r>
      <w:proofErr w:type="spellEnd"/>
      <w:r w:rsidRPr="0053041C">
        <w:rPr>
          <w:rFonts w:ascii="Arial" w:hAnsi="Arial" w:cs="Arial"/>
          <w:sz w:val="28"/>
          <w:szCs w:val="28"/>
          <w:lang w:val="cy-GB"/>
        </w:rPr>
        <w:t xml:space="preserve"> the </w:t>
      </w:r>
      <w:proofErr w:type="spellStart"/>
      <w:r w:rsidRPr="0053041C">
        <w:rPr>
          <w:rFonts w:ascii="Arial" w:hAnsi="Arial" w:cs="Arial"/>
          <w:sz w:val="28"/>
          <w:szCs w:val="28"/>
          <w:lang w:val="cy-GB"/>
        </w:rPr>
        <w:t>development</w:t>
      </w:r>
      <w:proofErr w:type="spellEnd"/>
      <w:r w:rsidRPr="0053041C">
        <w:rPr>
          <w:rFonts w:ascii="Arial" w:hAnsi="Arial" w:cs="Arial"/>
          <w:sz w:val="28"/>
          <w:szCs w:val="28"/>
          <w:lang w:val="cy-GB"/>
        </w:rPr>
        <w:t xml:space="preserve"> of a </w:t>
      </w:r>
      <w:proofErr w:type="spellStart"/>
      <w:r w:rsidRPr="0053041C">
        <w:rPr>
          <w:rFonts w:ascii="Arial" w:hAnsi="Arial" w:cs="Arial"/>
          <w:sz w:val="28"/>
          <w:szCs w:val="28"/>
          <w:lang w:val="cy-GB"/>
        </w:rPr>
        <w:t>new</w:t>
      </w:r>
      <w:proofErr w:type="spellEnd"/>
      <w:r w:rsidRPr="0053041C">
        <w:rPr>
          <w:rFonts w:ascii="Arial" w:hAnsi="Arial" w:cs="Arial"/>
          <w:sz w:val="28"/>
          <w:szCs w:val="28"/>
          <w:lang w:val="cy-GB"/>
        </w:rPr>
        <w:t xml:space="preserve"> project or </w:t>
      </w:r>
      <w:proofErr w:type="spellStart"/>
      <w:r w:rsidRPr="0053041C">
        <w:rPr>
          <w:rFonts w:ascii="Arial" w:hAnsi="Arial" w:cs="Arial"/>
          <w:sz w:val="28"/>
          <w:szCs w:val="28"/>
          <w:lang w:val="cy-GB"/>
        </w:rPr>
        <w:t>sitting</w:t>
      </w:r>
      <w:proofErr w:type="spellEnd"/>
      <w:r w:rsidRPr="0053041C">
        <w:rPr>
          <w:rFonts w:ascii="Arial" w:hAnsi="Arial" w:cs="Arial"/>
          <w:sz w:val="28"/>
          <w:szCs w:val="28"/>
          <w:lang w:val="cy-GB"/>
        </w:rPr>
        <w:t xml:space="preserve"> or </w:t>
      </w:r>
      <w:proofErr w:type="spellStart"/>
      <w:r w:rsidRPr="0053041C">
        <w:rPr>
          <w:rFonts w:ascii="Arial" w:hAnsi="Arial" w:cs="Arial"/>
          <w:sz w:val="28"/>
          <w:szCs w:val="28"/>
          <w:lang w:val="cy-GB"/>
        </w:rPr>
        <w:t>selection</w:t>
      </w:r>
      <w:proofErr w:type="spellEnd"/>
      <w:r w:rsidRPr="0053041C">
        <w:rPr>
          <w:rFonts w:ascii="Arial" w:hAnsi="Arial" w:cs="Arial"/>
          <w:sz w:val="28"/>
          <w:szCs w:val="28"/>
          <w:lang w:val="cy-GB"/>
        </w:rPr>
        <w:t xml:space="preserve"> panel </w:t>
      </w:r>
      <w:proofErr w:type="spellStart"/>
      <w:r w:rsidRPr="0053041C">
        <w:rPr>
          <w:rFonts w:ascii="Arial" w:hAnsi="Arial" w:cs="Arial"/>
          <w:sz w:val="28"/>
          <w:szCs w:val="28"/>
          <w:lang w:val="cy-GB"/>
        </w:rPr>
        <w:t>for</w:t>
      </w:r>
      <w:proofErr w:type="spellEnd"/>
      <w:r w:rsidRPr="0053041C">
        <w:rPr>
          <w:rFonts w:ascii="Arial" w:hAnsi="Arial" w:cs="Arial"/>
          <w:sz w:val="28"/>
          <w:szCs w:val="28"/>
          <w:lang w:val="cy-GB"/>
        </w:rPr>
        <w:t xml:space="preserve"> Llenyddiaeth Cymru | Literature Wales’ </w:t>
      </w:r>
      <w:proofErr w:type="spellStart"/>
      <w:r w:rsidRPr="0053041C">
        <w:rPr>
          <w:rFonts w:ascii="Arial" w:hAnsi="Arial" w:cs="Arial"/>
          <w:sz w:val="28"/>
          <w:szCs w:val="28"/>
          <w:lang w:val="cy-GB"/>
        </w:rPr>
        <w:t>ambassadorial</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roles</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and</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writer</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development</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programmes</w:t>
      </w:r>
      <w:proofErr w:type="spellEnd"/>
      <w:r w:rsidRPr="0053041C">
        <w:rPr>
          <w:rFonts w:ascii="Arial" w:hAnsi="Arial" w:cs="Arial"/>
          <w:sz w:val="28"/>
          <w:szCs w:val="28"/>
          <w:lang w:val="cy-GB"/>
        </w:rPr>
        <w:t xml:space="preserve">; or </w:t>
      </w:r>
      <w:proofErr w:type="spellStart"/>
      <w:r w:rsidRPr="0053041C">
        <w:rPr>
          <w:rFonts w:ascii="Arial" w:hAnsi="Arial" w:cs="Arial"/>
          <w:sz w:val="28"/>
          <w:szCs w:val="28"/>
          <w:lang w:val="cy-GB"/>
        </w:rPr>
        <w:t>through</w:t>
      </w:r>
      <w:proofErr w:type="spellEnd"/>
      <w:r w:rsidRPr="0053041C">
        <w:rPr>
          <w:rFonts w:ascii="Arial" w:hAnsi="Arial" w:cs="Arial"/>
          <w:sz w:val="28"/>
          <w:szCs w:val="28"/>
          <w:lang w:val="cy-GB"/>
        </w:rPr>
        <w:t xml:space="preserve"> sector </w:t>
      </w:r>
      <w:proofErr w:type="spellStart"/>
      <w:r w:rsidRPr="0053041C">
        <w:rPr>
          <w:rFonts w:ascii="Arial" w:hAnsi="Arial" w:cs="Arial"/>
          <w:sz w:val="28"/>
          <w:szCs w:val="28"/>
          <w:lang w:val="cy-GB"/>
        </w:rPr>
        <w:t>support</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and</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advising</w:t>
      </w:r>
      <w:proofErr w:type="spellEnd"/>
      <w:r w:rsidRPr="0053041C">
        <w:rPr>
          <w:rFonts w:ascii="Arial" w:hAnsi="Arial" w:cs="Arial"/>
          <w:sz w:val="28"/>
          <w:szCs w:val="28"/>
          <w:lang w:val="cy-GB"/>
        </w:rPr>
        <w:t xml:space="preserve"> on </w:t>
      </w:r>
      <w:proofErr w:type="spellStart"/>
      <w:r w:rsidRPr="0053041C">
        <w:rPr>
          <w:rFonts w:ascii="Arial" w:hAnsi="Arial" w:cs="Arial"/>
          <w:sz w:val="28"/>
          <w:szCs w:val="28"/>
          <w:lang w:val="cy-GB"/>
        </w:rPr>
        <w:t>organisational</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policies</w:t>
      </w:r>
      <w:proofErr w:type="spellEnd"/>
      <w:r w:rsidRPr="0053041C">
        <w:rPr>
          <w:rFonts w:ascii="Arial" w:hAnsi="Arial" w:cs="Arial"/>
          <w:sz w:val="28"/>
          <w:szCs w:val="28"/>
          <w:lang w:val="cy-GB"/>
        </w:rPr>
        <w:t xml:space="preserve">. </w:t>
      </w:r>
      <w:r w:rsidRPr="0053041C">
        <w:rPr>
          <w:rFonts w:ascii="Arial" w:hAnsi="Arial" w:cs="Arial"/>
          <w:sz w:val="28"/>
          <w:szCs w:val="28"/>
          <w:lang w:val="cy-GB"/>
        </w:rPr>
        <w:br/>
      </w:r>
      <w:r w:rsidRPr="0053041C">
        <w:rPr>
          <w:rFonts w:ascii="Arial" w:hAnsi="Arial" w:cs="Arial"/>
          <w:sz w:val="28"/>
          <w:szCs w:val="28"/>
          <w:lang w:val="cy-GB"/>
        </w:rPr>
        <w:br/>
        <w:t xml:space="preserve">As </w:t>
      </w:r>
      <w:proofErr w:type="spellStart"/>
      <w:r w:rsidRPr="0053041C">
        <w:rPr>
          <w:rFonts w:ascii="Arial" w:hAnsi="Arial" w:cs="Arial"/>
          <w:sz w:val="28"/>
          <w:szCs w:val="28"/>
          <w:lang w:val="cy-GB"/>
        </w:rPr>
        <w:t>current</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Chair</w:t>
      </w:r>
      <w:proofErr w:type="spellEnd"/>
      <w:r w:rsidRPr="0053041C">
        <w:rPr>
          <w:rFonts w:ascii="Arial" w:hAnsi="Arial" w:cs="Arial"/>
          <w:sz w:val="28"/>
          <w:szCs w:val="28"/>
          <w:lang w:val="cy-GB"/>
        </w:rPr>
        <w:t xml:space="preserve"> of Llenyddiaeth Cymru | Literature Wales, I </w:t>
      </w:r>
      <w:proofErr w:type="spellStart"/>
      <w:r w:rsidRPr="0053041C">
        <w:rPr>
          <w:rFonts w:ascii="Arial" w:hAnsi="Arial" w:cs="Arial"/>
          <w:sz w:val="28"/>
          <w:szCs w:val="28"/>
          <w:lang w:val="cy-GB"/>
        </w:rPr>
        <w:t>see</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first</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hand</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how</w:t>
      </w:r>
      <w:proofErr w:type="spellEnd"/>
      <w:r w:rsidRPr="0053041C">
        <w:rPr>
          <w:rFonts w:ascii="Arial" w:hAnsi="Arial" w:cs="Arial"/>
          <w:sz w:val="28"/>
          <w:szCs w:val="28"/>
          <w:lang w:val="cy-GB"/>
        </w:rPr>
        <w:t xml:space="preserve"> the </w:t>
      </w:r>
      <w:proofErr w:type="spellStart"/>
      <w:r w:rsidRPr="0053041C">
        <w:rPr>
          <w:rFonts w:ascii="Arial" w:hAnsi="Arial" w:cs="Arial"/>
          <w:sz w:val="28"/>
          <w:szCs w:val="28"/>
          <w:lang w:val="cy-GB"/>
        </w:rPr>
        <w:t>advocacy</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and</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strategic</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input</w:t>
      </w:r>
      <w:proofErr w:type="spellEnd"/>
      <w:r w:rsidRPr="0053041C">
        <w:rPr>
          <w:rFonts w:ascii="Arial" w:hAnsi="Arial" w:cs="Arial"/>
          <w:sz w:val="28"/>
          <w:szCs w:val="28"/>
          <w:lang w:val="cy-GB"/>
        </w:rPr>
        <w:t xml:space="preserve"> of </w:t>
      </w:r>
      <w:proofErr w:type="spellStart"/>
      <w:r w:rsidRPr="0053041C">
        <w:rPr>
          <w:rFonts w:ascii="Arial" w:hAnsi="Arial" w:cs="Arial"/>
          <w:sz w:val="28"/>
          <w:szCs w:val="28"/>
          <w:lang w:val="cy-GB"/>
        </w:rPr>
        <w:t>fellow</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Trustees</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in</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areas</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such</w:t>
      </w:r>
      <w:proofErr w:type="spellEnd"/>
      <w:r w:rsidRPr="0053041C">
        <w:rPr>
          <w:rFonts w:ascii="Arial" w:hAnsi="Arial" w:cs="Arial"/>
          <w:sz w:val="28"/>
          <w:szCs w:val="28"/>
          <w:lang w:val="cy-GB"/>
        </w:rPr>
        <w:t xml:space="preserve"> as </w:t>
      </w:r>
      <w:proofErr w:type="spellStart"/>
      <w:r w:rsidRPr="0053041C">
        <w:rPr>
          <w:rFonts w:ascii="Arial" w:hAnsi="Arial" w:cs="Arial"/>
          <w:sz w:val="28"/>
          <w:szCs w:val="28"/>
          <w:lang w:val="cy-GB"/>
        </w:rPr>
        <w:t>professional</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networks</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human</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resources</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risk</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management</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and</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fundraising</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ensures</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our</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resilience</w:t>
      </w:r>
      <w:proofErr w:type="spellEnd"/>
      <w:r w:rsidRPr="0053041C">
        <w:rPr>
          <w:rFonts w:ascii="Arial" w:hAnsi="Arial" w:cs="Arial"/>
          <w:sz w:val="28"/>
          <w:szCs w:val="28"/>
          <w:lang w:val="cy-GB"/>
        </w:rPr>
        <w:t xml:space="preserve"> as </w:t>
      </w:r>
      <w:proofErr w:type="spellStart"/>
      <w:r w:rsidRPr="0053041C">
        <w:rPr>
          <w:rFonts w:ascii="Arial" w:hAnsi="Arial" w:cs="Arial"/>
          <w:sz w:val="28"/>
          <w:szCs w:val="28"/>
          <w:lang w:val="cy-GB"/>
        </w:rPr>
        <w:t>an</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organisation</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and</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keeps</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us</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focused</w:t>
      </w:r>
      <w:proofErr w:type="spellEnd"/>
      <w:r w:rsidRPr="0053041C">
        <w:rPr>
          <w:rFonts w:ascii="Arial" w:hAnsi="Arial" w:cs="Arial"/>
          <w:sz w:val="28"/>
          <w:szCs w:val="28"/>
          <w:lang w:val="cy-GB"/>
        </w:rPr>
        <w:t xml:space="preserve"> on </w:t>
      </w:r>
      <w:proofErr w:type="spellStart"/>
      <w:r w:rsidRPr="0053041C">
        <w:rPr>
          <w:rFonts w:ascii="Arial" w:hAnsi="Arial" w:cs="Arial"/>
          <w:sz w:val="28"/>
          <w:szCs w:val="28"/>
          <w:lang w:val="cy-GB"/>
        </w:rPr>
        <w:t>our</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core</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values</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in</w:t>
      </w:r>
      <w:proofErr w:type="spellEnd"/>
      <w:r w:rsidRPr="0053041C">
        <w:rPr>
          <w:rFonts w:ascii="Arial" w:hAnsi="Arial" w:cs="Arial"/>
          <w:sz w:val="28"/>
          <w:szCs w:val="28"/>
          <w:lang w:val="cy-GB"/>
        </w:rPr>
        <w:t xml:space="preserve"> all </w:t>
      </w:r>
      <w:proofErr w:type="spellStart"/>
      <w:r w:rsidRPr="0053041C">
        <w:rPr>
          <w:rFonts w:ascii="Arial" w:hAnsi="Arial" w:cs="Arial"/>
          <w:sz w:val="28"/>
          <w:szCs w:val="28"/>
          <w:lang w:val="cy-GB"/>
        </w:rPr>
        <w:t>that</w:t>
      </w:r>
      <w:proofErr w:type="spellEnd"/>
      <w:r w:rsidRPr="0053041C">
        <w:rPr>
          <w:rFonts w:ascii="Arial" w:hAnsi="Arial" w:cs="Arial"/>
          <w:sz w:val="28"/>
          <w:szCs w:val="28"/>
          <w:lang w:val="cy-GB"/>
        </w:rPr>
        <w:t xml:space="preserve"> we do: </w:t>
      </w:r>
      <w:proofErr w:type="spellStart"/>
      <w:r w:rsidRPr="0053041C">
        <w:rPr>
          <w:rFonts w:ascii="Arial" w:hAnsi="Arial" w:cs="Arial"/>
          <w:sz w:val="28"/>
          <w:szCs w:val="28"/>
          <w:lang w:val="cy-GB"/>
        </w:rPr>
        <w:t>representation</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and</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equality</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health</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and</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wellbeing</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and</w:t>
      </w:r>
      <w:proofErr w:type="spellEnd"/>
      <w:r w:rsidRPr="0053041C">
        <w:rPr>
          <w:rFonts w:ascii="Arial" w:hAnsi="Arial" w:cs="Arial"/>
          <w:sz w:val="28"/>
          <w:szCs w:val="28"/>
          <w:lang w:val="cy-GB"/>
        </w:rPr>
        <w:t xml:space="preserve"> the </w:t>
      </w:r>
      <w:proofErr w:type="spellStart"/>
      <w:r w:rsidRPr="0053041C">
        <w:rPr>
          <w:rFonts w:ascii="Arial" w:hAnsi="Arial" w:cs="Arial"/>
          <w:sz w:val="28"/>
          <w:szCs w:val="28"/>
          <w:lang w:val="cy-GB"/>
        </w:rPr>
        <w:t>climate</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emergency</w:t>
      </w:r>
      <w:proofErr w:type="spellEnd"/>
      <w:r w:rsidRPr="0053041C">
        <w:rPr>
          <w:rFonts w:ascii="Arial" w:hAnsi="Arial" w:cs="Arial"/>
          <w:sz w:val="28"/>
          <w:szCs w:val="28"/>
          <w:lang w:val="cy-GB"/>
        </w:rPr>
        <w:t xml:space="preserve">. </w:t>
      </w:r>
      <w:r w:rsidRPr="0053041C">
        <w:rPr>
          <w:rFonts w:ascii="Arial" w:hAnsi="Arial" w:cs="Arial"/>
          <w:sz w:val="28"/>
          <w:szCs w:val="28"/>
          <w:lang w:val="cy-GB"/>
        </w:rPr>
        <w:br/>
      </w:r>
      <w:r w:rsidRPr="0053041C">
        <w:rPr>
          <w:rFonts w:ascii="Arial" w:hAnsi="Arial" w:cs="Arial"/>
          <w:sz w:val="28"/>
          <w:szCs w:val="28"/>
          <w:lang w:val="cy-GB"/>
        </w:rPr>
        <w:br/>
        <w:t xml:space="preserve">As a </w:t>
      </w:r>
      <w:proofErr w:type="spellStart"/>
      <w:r w:rsidRPr="0053041C">
        <w:rPr>
          <w:rFonts w:ascii="Arial" w:hAnsi="Arial" w:cs="Arial"/>
          <w:sz w:val="28"/>
          <w:szCs w:val="28"/>
          <w:lang w:val="cy-GB"/>
        </w:rPr>
        <w:t>new</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Trustee</w:t>
      </w:r>
      <w:proofErr w:type="spellEnd"/>
      <w:r w:rsidRPr="0053041C">
        <w:rPr>
          <w:rFonts w:ascii="Arial" w:hAnsi="Arial" w:cs="Arial"/>
          <w:sz w:val="28"/>
          <w:szCs w:val="28"/>
          <w:lang w:val="cy-GB"/>
        </w:rPr>
        <w:t xml:space="preserve"> or </w:t>
      </w:r>
      <w:proofErr w:type="spellStart"/>
      <w:r w:rsidRPr="0053041C">
        <w:rPr>
          <w:rFonts w:ascii="Arial" w:hAnsi="Arial" w:cs="Arial"/>
          <w:sz w:val="28"/>
          <w:szCs w:val="28"/>
          <w:lang w:val="cy-GB"/>
        </w:rPr>
        <w:t>Chair</w:t>
      </w:r>
      <w:proofErr w:type="spellEnd"/>
      <w:r w:rsidRPr="0053041C">
        <w:rPr>
          <w:rFonts w:ascii="Arial" w:hAnsi="Arial" w:cs="Arial"/>
          <w:sz w:val="28"/>
          <w:szCs w:val="28"/>
          <w:lang w:val="cy-GB"/>
        </w:rPr>
        <w:t xml:space="preserve"> of Llenyddiaeth Cymru | Literature Wales </w:t>
      </w:r>
      <w:proofErr w:type="spellStart"/>
      <w:r w:rsidRPr="0053041C">
        <w:rPr>
          <w:rFonts w:ascii="Arial" w:hAnsi="Arial" w:cs="Arial"/>
          <w:sz w:val="28"/>
          <w:szCs w:val="28"/>
          <w:lang w:val="cy-GB"/>
        </w:rPr>
        <w:t>you</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will</w:t>
      </w:r>
      <w:proofErr w:type="spellEnd"/>
      <w:r w:rsidRPr="0053041C">
        <w:rPr>
          <w:rFonts w:ascii="Arial" w:hAnsi="Arial" w:cs="Arial"/>
          <w:sz w:val="28"/>
          <w:szCs w:val="28"/>
          <w:lang w:val="cy-GB"/>
        </w:rPr>
        <w:t xml:space="preserve"> be </w:t>
      </w:r>
      <w:proofErr w:type="spellStart"/>
      <w:r w:rsidRPr="0053041C">
        <w:rPr>
          <w:rFonts w:ascii="Arial" w:hAnsi="Arial" w:cs="Arial"/>
          <w:sz w:val="28"/>
          <w:szCs w:val="28"/>
          <w:lang w:val="cy-GB"/>
        </w:rPr>
        <w:t>part</w:t>
      </w:r>
      <w:proofErr w:type="spellEnd"/>
      <w:r w:rsidRPr="0053041C">
        <w:rPr>
          <w:rFonts w:ascii="Arial" w:hAnsi="Arial" w:cs="Arial"/>
          <w:sz w:val="28"/>
          <w:szCs w:val="28"/>
          <w:lang w:val="cy-GB"/>
        </w:rPr>
        <w:t xml:space="preserve"> of </w:t>
      </w:r>
      <w:proofErr w:type="spellStart"/>
      <w:r w:rsidRPr="0053041C">
        <w:rPr>
          <w:rFonts w:ascii="Arial" w:hAnsi="Arial" w:cs="Arial"/>
          <w:sz w:val="28"/>
          <w:szCs w:val="28"/>
          <w:lang w:val="cy-GB"/>
        </w:rPr>
        <w:t>an</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engaged</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and</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collaborative</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Board</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that</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enjoys</w:t>
      </w:r>
      <w:proofErr w:type="spellEnd"/>
      <w:r w:rsidRPr="0053041C">
        <w:rPr>
          <w:rFonts w:ascii="Arial" w:hAnsi="Arial" w:cs="Arial"/>
          <w:sz w:val="28"/>
          <w:szCs w:val="28"/>
          <w:lang w:val="cy-GB"/>
        </w:rPr>
        <w:t xml:space="preserve"> a </w:t>
      </w:r>
      <w:proofErr w:type="spellStart"/>
      <w:r w:rsidRPr="0053041C">
        <w:rPr>
          <w:rFonts w:ascii="Arial" w:hAnsi="Arial" w:cs="Arial"/>
          <w:sz w:val="28"/>
          <w:szCs w:val="28"/>
          <w:lang w:val="cy-GB"/>
        </w:rPr>
        <w:t>positive</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relationship</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with</w:t>
      </w:r>
      <w:proofErr w:type="spellEnd"/>
      <w:r w:rsidRPr="0053041C">
        <w:rPr>
          <w:rFonts w:ascii="Arial" w:hAnsi="Arial" w:cs="Arial"/>
          <w:sz w:val="28"/>
          <w:szCs w:val="28"/>
          <w:lang w:val="cy-GB"/>
        </w:rPr>
        <w:t xml:space="preserve"> the </w:t>
      </w:r>
      <w:proofErr w:type="spellStart"/>
      <w:r w:rsidRPr="0053041C">
        <w:rPr>
          <w:rFonts w:ascii="Arial" w:hAnsi="Arial" w:cs="Arial"/>
          <w:sz w:val="28"/>
          <w:szCs w:val="28"/>
          <w:lang w:val="cy-GB"/>
        </w:rPr>
        <w:t>committed</w:t>
      </w:r>
      <w:proofErr w:type="spellEnd"/>
      <w:r w:rsidRPr="0053041C">
        <w:rPr>
          <w:rFonts w:ascii="Arial" w:hAnsi="Arial" w:cs="Arial"/>
          <w:sz w:val="28"/>
          <w:szCs w:val="28"/>
          <w:lang w:val="cy-GB"/>
        </w:rPr>
        <w:t xml:space="preserve"> </w:t>
      </w:r>
      <w:proofErr w:type="spellStart"/>
      <w:r w:rsidRPr="0053041C">
        <w:rPr>
          <w:rFonts w:ascii="Arial" w:hAnsi="Arial" w:cs="Arial"/>
          <w:sz w:val="28"/>
          <w:szCs w:val="28"/>
          <w:lang w:val="cy-GB"/>
        </w:rPr>
        <w:t>team</w:t>
      </w:r>
      <w:proofErr w:type="spellEnd"/>
      <w:r w:rsidRPr="0053041C">
        <w:rPr>
          <w:rFonts w:ascii="Arial" w:hAnsi="Arial" w:cs="Arial"/>
          <w:sz w:val="28"/>
          <w:szCs w:val="28"/>
          <w:lang w:val="cy-GB"/>
        </w:rPr>
        <w:t xml:space="preserve"> base </w:t>
      </w:r>
      <w:proofErr w:type="spellStart"/>
      <w:r w:rsidRPr="0053041C">
        <w:rPr>
          <w:rFonts w:ascii="Arial" w:hAnsi="Arial" w:cs="Arial"/>
          <w:sz w:val="28"/>
          <w:szCs w:val="28"/>
          <w:lang w:val="cy-GB"/>
        </w:rPr>
        <w:t>in</w:t>
      </w:r>
      <w:proofErr w:type="spellEnd"/>
      <w:r w:rsidRPr="0053041C">
        <w:rPr>
          <w:rFonts w:ascii="Arial" w:hAnsi="Arial" w:cs="Arial"/>
          <w:sz w:val="28"/>
          <w:szCs w:val="28"/>
          <w:lang w:val="cy-GB"/>
        </w:rPr>
        <w:t xml:space="preserve"> Cardiff </w:t>
      </w:r>
      <w:proofErr w:type="spellStart"/>
      <w:r w:rsidRPr="0053041C">
        <w:rPr>
          <w:rFonts w:ascii="Arial" w:hAnsi="Arial" w:cs="Arial"/>
          <w:sz w:val="28"/>
          <w:szCs w:val="28"/>
          <w:lang w:val="cy-GB"/>
        </w:rPr>
        <w:t>and</w:t>
      </w:r>
      <w:proofErr w:type="spellEnd"/>
      <w:r w:rsidRPr="0053041C">
        <w:rPr>
          <w:rFonts w:ascii="Arial" w:hAnsi="Arial" w:cs="Arial"/>
          <w:sz w:val="28"/>
          <w:szCs w:val="28"/>
          <w:lang w:val="cy-GB"/>
        </w:rPr>
        <w:t xml:space="preserve"> Tŷ Newydd.”</w:t>
      </w:r>
    </w:p>
    <w:p w14:paraId="15585AE0" w14:textId="2BD4A329" w:rsidR="005E2F7A" w:rsidRPr="00CA0EE8" w:rsidRDefault="005E2F7A" w:rsidP="001305CB">
      <w:pPr>
        <w:pStyle w:val="Heading2"/>
        <w:spacing w:before="100" w:beforeAutospacing="1" w:after="100" w:afterAutospacing="1" w:line="360" w:lineRule="auto"/>
        <w:rPr>
          <w:rFonts w:ascii="Arial" w:hAnsi="Arial" w:cs="Arial"/>
          <w:b/>
          <w:bCs/>
          <w:color w:val="auto"/>
          <w:sz w:val="36"/>
          <w:szCs w:val="36"/>
        </w:rPr>
      </w:pPr>
      <w:r w:rsidRPr="00CA0EE8">
        <w:rPr>
          <w:rFonts w:ascii="Arial" w:hAnsi="Arial" w:cs="Arial"/>
          <w:b/>
          <w:bCs/>
          <w:color w:val="auto"/>
          <w:sz w:val="36"/>
          <w:szCs w:val="36"/>
          <w:lang w:val="en-US"/>
        </w:rPr>
        <w:t>Recruitment Pledge</w:t>
      </w:r>
    </w:p>
    <w:p w14:paraId="49D093F5" w14:textId="3F5936DB" w:rsidR="00BD2C2C" w:rsidRPr="00CA0EE8" w:rsidRDefault="00BD2C2C" w:rsidP="001305CB">
      <w:pPr>
        <w:spacing w:before="100" w:beforeAutospacing="1" w:after="100" w:afterAutospacing="1" w:line="360" w:lineRule="auto"/>
        <w:rPr>
          <w:rFonts w:ascii="Arial" w:hAnsi="Arial" w:cs="Arial"/>
          <w:sz w:val="28"/>
          <w:szCs w:val="28"/>
        </w:rPr>
      </w:pPr>
      <w:hyperlink r:id="rId14" w:history="1">
        <w:proofErr w:type="spellStart"/>
        <w:r w:rsidRPr="00CA0EE8">
          <w:rPr>
            <w:rStyle w:val="Hyperlink"/>
            <w:rFonts w:ascii="Arial" w:hAnsi="Arial" w:cs="Arial"/>
            <w:sz w:val="28"/>
            <w:szCs w:val="28"/>
            <w:u w:val="none"/>
          </w:rPr>
          <w:t>Llenyddiaeth</w:t>
        </w:r>
        <w:proofErr w:type="spellEnd"/>
        <w:r w:rsidRPr="00CA0EE8">
          <w:rPr>
            <w:rStyle w:val="Hyperlink"/>
            <w:rFonts w:ascii="Arial" w:hAnsi="Arial" w:cs="Arial"/>
            <w:sz w:val="28"/>
            <w:szCs w:val="28"/>
            <w:u w:val="none"/>
          </w:rPr>
          <w:t xml:space="preserve"> Cymru | Literature Wales aims to be an inclusive organisation</w:t>
        </w:r>
      </w:hyperlink>
      <w:r w:rsidRPr="00CA0EE8">
        <w:rPr>
          <w:rFonts w:ascii="Arial" w:hAnsi="Arial" w:cs="Arial"/>
          <w:sz w:val="28"/>
          <w:szCs w:val="28"/>
        </w:rPr>
        <w:t xml:space="preserve"> committed to welcoming candidates from a wide range of backgrounds. We assess applications on the strength of potential, and </w:t>
      </w:r>
      <w:r w:rsidRPr="00CA0EE8">
        <w:rPr>
          <w:rFonts w:ascii="Arial" w:hAnsi="Arial" w:cs="Arial"/>
          <w:sz w:val="28"/>
          <w:szCs w:val="28"/>
        </w:rPr>
        <w:lastRenderedPageBreak/>
        <w:t>we will take positive action by guaranteeing an interview to every applicant who can demonstrate expertise in one or more of the desired skillsets and who identify as under-represented within the literary sector. Our aim is to develop literature as an art form that is representative and accessible for everyone in Wales. We believe that we can best deliver that aim by creating a diverse workforce with varied lived experiences.</w:t>
      </w:r>
    </w:p>
    <w:p w14:paraId="61C90BB2" w14:textId="77777777" w:rsidR="00BD2C2C" w:rsidRPr="00CA0EE8" w:rsidRDefault="00BD2C2C"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rPr>
        <w:t>We especially encourage applications from individuals who identify with one or more of the following statements to apply:</w:t>
      </w:r>
    </w:p>
    <w:p w14:paraId="78D2A8DE" w14:textId="77777777" w:rsidR="00BD2C2C" w:rsidRPr="00CA0EE8" w:rsidRDefault="00BD2C2C" w:rsidP="001305CB">
      <w:pPr>
        <w:numPr>
          <w:ilvl w:val="0"/>
          <w:numId w:val="5"/>
        </w:numPr>
        <w:spacing w:before="100" w:beforeAutospacing="1" w:after="100" w:afterAutospacing="1" w:line="360" w:lineRule="auto"/>
        <w:rPr>
          <w:rFonts w:ascii="Arial" w:hAnsi="Arial" w:cs="Arial"/>
          <w:sz w:val="28"/>
          <w:szCs w:val="28"/>
        </w:rPr>
      </w:pPr>
      <w:r w:rsidRPr="00CA0EE8">
        <w:rPr>
          <w:rFonts w:ascii="Arial" w:hAnsi="Arial" w:cs="Arial"/>
          <w:sz w:val="28"/>
          <w:szCs w:val="28"/>
        </w:rPr>
        <w:t>I come from a Black, Asian or Minority ethnic background.</w:t>
      </w:r>
    </w:p>
    <w:p w14:paraId="44A53A7E" w14:textId="77777777" w:rsidR="00BD2C2C" w:rsidRPr="00CA0EE8" w:rsidRDefault="00BD2C2C" w:rsidP="001305CB">
      <w:pPr>
        <w:numPr>
          <w:ilvl w:val="0"/>
          <w:numId w:val="5"/>
        </w:numPr>
        <w:spacing w:before="100" w:beforeAutospacing="1" w:after="100" w:afterAutospacing="1" w:line="360" w:lineRule="auto"/>
        <w:rPr>
          <w:rFonts w:ascii="Arial" w:hAnsi="Arial" w:cs="Arial"/>
          <w:sz w:val="28"/>
          <w:szCs w:val="28"/>
        </w:rPr>
      </w:pPr>
      <w:r w:rsidRPr="00CA0EE8">
        <w:rPr>
          <w:rFonts w:ascii="Arial" w:hAnsi="Arial" w:cs="Arial"/>
          <w:sz w:val="28"/>
          <w:szCs w:val="28"/>
        </w:rPr>
        <w:t>I am disabled or suffer from long-term illness (mental or physical).</w:t>
      </w:r>
    </w:p>
    <w:p w14:paraId="11C1D8B4" w14:textId="77777777" w:rsidR="00BD2C2C" w:rsidRPr="00CA0EE8" w:rsidRDefault="00BD2C2C" w:rsidP="001305CB">
      <w:pPr>
        <w:numPr>
          <w:ilvl w:val="0"/>
          <w:numId w:val="5"/>
        </w:numPr>
        <w:spacing w:before="100" w:beforeAutospacing="1" w:after="100" w:afterAutospacing="1" w:line="360" w:lineRule="auto"/>
        <w:rPr>
          <w:rFonts w:ascii="Arial" w:hAnsi="Arial" w:cs="Arial"/>
          <w:sz w:val="28"/>
          <w:szCs w:val="28"/>
        </w:rPr>
      </w:pPr>
      <w:r w:rsidRPr="00CA0EE8">
        <w:rPr>
          <w:rFonts w:ascii="Arial" w:hAnsi="Arial" w:cs="Arial"/>
          <w:sz w:val="28"/>
          <w:szCs w:val="28"/>
        </w:rPr>
        <w:t>I come from a low-income background.</w:t>
      </w:r>
    </w:p>
    <w:p w14:paraId="54A33E91" w14:textId="77777777" w:rsidR="00BD2C2C" w:rsidRPr="00CA0EE8" w:rsidRDefault="00BD2C2C"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rPr>
        <w:br/>
        <w:t xml:space="preserve">Our recruitment framework has been developed as part of the </w:t>
      </w:r>
      <w:hyperlink r:id="rId15" w:history="1">
        <w:r w:rsidRPr="00CA0EE8">
          <w:rPr>
            <w:rStyle w:val="Hyperlink"/>
            <w:rFonts w:ascii="Arial" w:hAnsi="Arial" w:cs="Arial"/>
            <w:sz w:val="28"/>
            <w:szCs w:val="28"/>
            <w:u w:val="none"/>
          </w:rPr>
          <w:t>Weston Jerwood Creative Bursaries Programme</w:t>
        </w:r>
      </w:hyperlink>
      <w:r w:rsidRPr="00CA0EE8">
        <w:rPr>
          <w:rFonts w:ascii="Arial" w:hAnsi="Arial" w:cs="Arial"/>
          <w:sz w:val="28"/>
          <w:szCs w:val="28"/>
        </w:rPr>
        <w:t xml:space="preserve">, which supports arts organisations to expand their approach to diverse recruitment and talent development. For more information, please see our </w:t>
      </w:r>
      <w:hyperlink r:id="rId16" w:history="1">
        <w:r w:rsidRPr="00CA0EE8">
          <w:rPr>
            <w:rStyle w:val="Hyperlink"/>
            <w:rFonts w:ascii="Arial" w:hAnsi="Arial" w:cs="Arial"/>
            <w:sz w:val="28"/>
            <w:szCs w:val="28"/>
            <w:u w:val="none"/>
          </w:rPr>
          <w:t>Equality, Inclusion, Diversity Plan</w:t>
        </w:r>
      </w:hyperlink>
      <w:r w:rsidRPr="00CA0EE8">
        <w:rPr>
          <w:rFonts w:ascii="Arial" w:hAnsi="Arial" w:cs="Arial"/>
          <w:sz w:val="28"/>
          <w:szCs w:val="28"/>
        </w:rPr>
        <w:t xml:space="preserve">. </w:t>
      </w:r>
    </w:p>
    <w:p w14:paraId="15A41DF7" w14:textId="77777777" w:rsidR="00BD2C2C" w:rsidRPr="00CA0EE8" w:rsidRDefault="00BD2C2C" w:rsidP="001305CB">
      <w:pPr>
        <w:spacing w:before="100" w:beforeAutospacing="1" w:after="100" w:afterAutospacing="1" w:line="360" w:lineRule="auto"/>
        <w:rPr>
          <w:rFonts w:ascii="Arial" w:hAnsi="Arial" w:cs="Arial"/>
          <w:sz w:val="28"/>
          <w:szCs w:val="28"/>
        </w:rPr>
      </w:pPr>
      <w:r w:rsidRPr="00CA0EE8">
        <w:rPr>
          <w:rFonts w:ascii="Arial" w:hAnsi="Arial" w:cs="Arial"/>
          <w:sz w:val="28"/>
          <w:szCs w:val="28"/>
          <w:lang w:val="en-US"/>
        </w:rPr>
        <w:t xml:space="preserve">At </w:t>
      </w:r>
      <w:proofErr w:type="spellStart"/>
      <w:r w:rsidRPr="00CA0EE8">
        <w:rPr>
          <w:rFonts w:ascii="Arial" w:hAnsi="Arial" w:cs="Arial"/>
          <w:sz w:val="28"/>
          <w:szCs w:val="28"/>
          <w:lang w:val="en-US"/>
        </w:rPr>
        <w:t>Llenyddiaeth</w:t>
      </w:r>
      <w:proofErr w:type="spellEnd"/>
      <w:r w:rsidRPr="00CA0EE8">
        <w:rPr>
          <w:rFonts w:ascii="Arial" w:hAnsi="Arial" w:cs="Arial"/>
          <w:sz w:val="28"/>
          <w:szCs w:val="28"/>
          <w:lang w:val="en-US"/>
        </w:rPr>
        <w:t xml:space="preserve"> Cymru | Literature Wales we work with writers, storytellers, and artists of all genres as well as creative practitioners, and we encourage individuals with those skills and experiences to apply for this role. However, we would like to be transparent about how this affects working with us in a wider capacity. Understandably, Charity Law restricts Trustees from benefiting from their charity, therefore during an individual’s tenure they will not be eligible for any funding or opportunities that arise from </w:t>
      </w:r>
      <w:proofErr w:type="spellStart"/>
      <w:r w:rsidRPr="00CA0EE8">
        <w:rPr>
          <w:rFonts w:ascii="Arial" w:hAnsi="Arial" w:cs="Arial"/>
          <w:sz w:val="28"/>
          <w:szCs w:val="28"/>
          <w:lang w:val="en-US"/>
        </w:rPr>
        <w:t>Llenyddiaeth</w:t>
      </w:r>
      <w:proofErr w:type="spellEnd"/>
      <w:r w:rsidRPr="00CA0EE8">
        <w:rPr>
          <w:rFonts w:ascii="Arial" w:hAnsi="Arial" w:cs="Arial"/>
          <w:sz w:val="28"/>
          <w:szCs w:val="28"/>
          <w:lang w:val="en-US"/>
        </w:rPr>
        <w:t xml:space="preserve"> Cymru | Literature Wales activity. </w:t>
      </w:r>
    </w:p>
    <w:p w14:paraId="541E45AD" w14:textId="77777777" w:rsidR="00BD2C2C" w:rsidRPr="00CA0EE8" w:rsidRDefault="00BD2C2C" w:rsidP="001305CB">
      <w:pPr>
        <w:spacing w:before="100" w:beforeAutospacing="1" w:after="100" w:afterAutospacing="1" w:line="360" w:lineRule="auto"/>
        <w:rPr>
          <w:rFonts w:ascii="Arial" w:hAnsi="Arial" w:cs="Arial"/>
          <w:b/>
          <w:bCs/>
          <w:sz w:val="28"/>
          <w:szCs w:val="28"/>
          <w:lang w:val="en-US"/>
        </w:rPr>
      </w:pPr>
      <w:r w:rsidRPr="00CA0EE8">
        <w:rPr>
          <w:rFonts w:ascii="Arial" w:hAnsi="Arial" w:cs="Arial"/>
          <w:b/>
          <w:bCs/>
          <w:sz w:val="28"/>
          <w:szCs w:val="28"/>
          <w:lang w:val="en-US"/>
        </w:rPr>
        <w:lastRenderedPageBreak/>
        <w:t xml:space="preserve">If you would like to apply for this role but are uncertain whether you have sufficient experience, or how this may affect your career or other/alternative opportunities to work with </w:t>
      </w:r>
      <w:proofErr w:type="spellStart"/>
      <w:r w:rsidRPr="00CA0EE8">
        <w:rPr>
          <w:rFonts w:ascii="Arial" w:hAnsi="Arial" w:cs="Arial"/>
          <w:b/>
          <w:bCs/>
          <w:sz w:val="28"/>
          <w:szCs w:val="28"/>
          <w:lang w:val="en-US"/>
        </w:rPr>
        <w:t>Llenyddiaeth</w:t>
      </w:r>
      <w:proofErr w:type="spellEnd"/>
      <w:r w:rsidRPr="00CA0EE8">
        <w:rPr>
          <w:rFonts w:ascii="Arial" w:hAnsi="Arial" w:cs="Arial"/>
          <w:b/>
          <w:bCs/>
          <w:sz w:val="28"/>
          <w:szCs w:val="28"/>
          <w:lang w:val="en-US"/>
        </w:rPr>
        <w:t xml:space="preserve"> Cymru | Literature Wales, please contact us for an informal chat.</w:t>
      </w:r>
    </w:p>
    <w:p w14:paraId="25BF34C2" w14:textId="77777777" w:rsidR="00633A8C" w:rsidRPr="00CA0EE8" w:rsidRDefault="00633A8C" w:rsidP="001305CB">
      <w:pPr>
        <w:spacing w:before="100" w:beforeAutospacing="1" w:after="100" w:afterAutospacing="1" w:line="360" w:lineRule="auto"/>
        <w:rPr>
          <w:rFonts w:ascii="Arial" w:hAnsi="Arial" w:cs="Arial"/>
        </w:rPr>
      </w:pPr>
    </w:p>
    <w:p w14:paraId="2FF65F7E" w14:textId="77777777" w:rsidR="00E07401" w:rsidRPr="00CA0EE8" w:rsidRDefault="00E07401" w:rsidP="001305CB">
      <w:pPr>
        <w:pStyle w:val="Heading2"/>
        <w:spacing w:before="100" w:beforeAutospacing="1" w:after="100" w:afterAutospacing="1" w:line="360" w:lineRule="auto"/>
        <w:rPr>
          <w:rFonts w:ascii="Arial" w:hAnsi="Arial" w:cs="Arial"/>
          <w:b/>
          <w:bCs/>
          <w:color w:val="auto"/>
          <w:sz w:val="36"/>
          <w:szCs w:val="36"/>
        </w:rPr>
      </w:pPr>
      <w:r w:rsidRPr="00CA0EE8">
        <w:rPr>
          <w:rFonts w:ascii="Arial" w:hAnsi="Arial" w:cs="Arial"/>
          <w:b/>
          <w:bCs/>
          <w:color w:val="auto"/>
          <w:sz w:val="36"/>
          <w:szCs w:val="36"/>
          <w:lang w:val="en-US"/>
        </w:rPr>
        <w:t>Reimbursement and accessibility</w:t>
      </w:r>
    </w:p>
    <w:p w14:paraId="1DC4B58D" w14:textId="77777777" w:rsidR="00E07401" w:rsidRPr="00E07401" w:rsidRDefault="00E07401" w:rsidP="001305CB">
      <w:pPr>
        <w:spacing w:before="100" w:beforeAutospacing="1" w:after="100" w:afterAutospacing="1" w:line="360" w:lineRule="auto"/>
        <w:rPr>
          <w:rFonts w:ascii="Arial" w:hAnsi="Arial" w:cs="Arial"/>
          <w:sz w:val="28"/>
          <w:szCs w:val="28"/>
        </w:rPr>
      </w:pPr>
      <w:r w:rsidRPr="00E07401">
        <w:rPr>
          <w:rFonts w:ascii="Arial" w:hAnsi="Arial" w:cs="Arial"/>
          <w:sz w:val="28"/>
          <w:szCs w:val="28"/>
        </w:rPr>
        <w:t>Charity Chairs and Trustees do not receive a salary, and the role is undertaken on a voluntary basis. However, Trustees may claim reasonable expenses when conducting the business of the charity.</w:t>
      </w:r>
    </w:p>
    <w:p w14:paraId="1E75B027" w14:textId="77777777" w:rsidR="00E07401" w:rsidRPr="00E07401" w:rsidRDefault="00E07401" w:rsidP="001305CB">
      <w:pPr>
        <w:spacing w:before="100" w:beforeAutospacing="1" w:after="100" w:afterAutospacing="1" w:line="360" w:lineRule="auto"/>
        <w:rPr>
          <w:rFonts w:ascii="Arial" w:hAnsi="Arial" w:cs="Arial"/>
          <w:sz w:val="28"/>
          <w:szCs w:val="28"/>
        </w:rPr>
      </w:pPr>
      <w:proofErr w:type="spellStart"/>
      <w:r w:rsidRPr="00E07401">
        <w:rPr>
          <w:rFonts w:ascii="Arial" w:hAnsi="Arial" w:cs="Arial"/>
          <w:sz w:val="28"/>
          <w:szCs w:val="28"/>
        </w:rPr>
        <w:t>Llenyddiaeth</w:t>
      </w:r>
      <w:proofErr w:type="spellEnd"/>
      <w:r w:rsidRPr="00E07401">
        <w:rPr>
          <w:rFonts w:ascii="Arial" w:hAnsi="Arial" w:cs="Arial"/>
          <w:sz w:val="28"/>
          <w:szCs w:val="28"/>
        </w:rPr>
        <w:t xml:space="preserve"> Cymru | Literature Wales is committed to the development of a diverse Management Board and addressing barriers to participation. We understand that taking on the role of Chair or Trustee is a significant commitment, and assistance may be provided to individuals by meeting childcare and other care costs and any other reasonable expenses incurred as part of their duties (with Board and Charity Commission approval).</w:t>
      </w:r>
    </w:p>
    <w:p w14:paraId="23F3780D" w14:textId="77777777" w:rsidR="00E07401" w:rsidRPr="00E07401" w:rsidRDefault="00E07401" w:rsidP="001305CB">
      <w:pPr>
        <w:spacing w:before="100" w:beforeAutospacing="1" w:after="100" w:afterAutospacing="1" w:line="360" w:lineRule="auto"/>
        <w:rPr>
          <w:rFonts w:ascii="Arial" w:hAnsi="Arial" w:cs="Arial"/>
          <w:sz w:val="28"/>
          <w:szCs w:val="28"/>
        </w:rPr>
      </w:pPr>
      <w:proofErr w:type="spellStart"/>
      <w:r w:rsidRPr="00E07401">
        <w:rPr>
          <w:rFonts w:ascii="Arial" w:hAnsi="Arial" w:cs="Arial"/>
          <w:sz w:val="28"/>
          <w:szCs w:val="28"/>
        </w:rPr>
        <w:t>Llenyddiaeth</w:t>
      </w:r>
      <w:proofErr w:type="spellEnd"/>
      <w:r w:rsidRPr="00E07401">
        <w:rPr>
          <w:rFonts w:ascii="Arial" w:hAnsi="Arial" w:cs="Arial"/>
          <w:sz w:val="28"/>
          <w:szCs w:val="28"/>
        </w:rPr>
        <w:t xml:space="preserve"> Cymru | Literature Wales believes that people should not be prevented from becoming a Trustee due to financial constraints. In exceptional circumstances, the Board of </w:t>
      </w:r>
      <w:proofErr w:type="spellStart"/>
      <w:r w:rsidRPr="00E07401">
        <w:rPr>
          <w:rFonts w:ascii="Arial" w:hAnsi="Arial" w:cs="Arial"/>
          <w:sz w:val="28"/>
          <w:szCs w:val="28"/>
        </w:rPr>
        <w:t>Llenyddiaeth</w:t>
      </w:r>
      <w:proofErr w:type="spellEnd"/>
      <w:r w:rsidRPr="00E07401">
        <w:rPr>
          <w:rFonts w:ascii="Arial" w:hAnsi="Arial" w:cs="Arial"/>
          <w:sz w:val="28"/>
          <w:szCs w:val="28"/>
        </w:rPr>
        <w:t xml:space="preserve"> Cymru | Literature Wales may consider compensating a Trustee for loss of earnings due to time spent conducting business for the organisation. Any such agreement would need to comply with the Trustees Renumeration Policy and would be subject to approval from the Charity Commission. If you are unsure whether you would be able to commit the time required to act as a Trustee for financial, or any other reasons, please get in touch to discuss any concerns you may have.</w:t>
      </w:r>
      <w:r w:rsidRPr="00E07401">
        <w:rPr>
          <w:rFonts w:ascii="Arial" w:hAnsi="Arial" w:cs="Arial"/>
          <w:sz w:val="28"/>
          <w:szCs w:val="28"/>
        </w:rPr>
        <w:tab/>
      </w:r>
    </w:p>
    <w:p w14:paraId="4E5140D2" w14:textId="77777777" w:rsidR="00E07401" w:rsidRPr="00E07401" w:rsidRDefault="00E07401" w:rsidP="001305CB">
      <w:pPr>
        <w:spacing w:before="100" w:beforeAutospacing="1" w:after="100" w:afterAutospacing="1" w:line="360" w:lineRule="auto"/>
        <w:rPr>
          <w:rFonts w:ascii="Arial" w:hAnsi="Arial" w:cs="Arial"/>
          <w:sz w:val="28"/>
          <w:szCs w:val="28"/>
        </w:rPr>
      </w:pPr>
      <w:r w:rsidRPr="00E07401">
        <w:rPr>
          <w:rFonts w:ascii="Arial" w:hAnsi="Arial" w:cs="Arial"/>
          <w:sz w:val="28"/>
          <w:szCs w:val="28"/>
        </w:rPr>
        <w:lastRenderedPageBreak/>
        <w:t xml:space="preserve">If you would like to access this application in another format, please let us know. We are dedicated to meeting access requirements; just let us know what you need. </w:t>
      </w:r>
    </w:p>
    <w:p w14:paraId="1E3097AD" w14:textId="77777777" w:rsidR="00E07401" w:rsidRPr="00E07401" w:rsidRDefault="00E07401" w:rsidP="001305CB">
      <w:pPr>
        <w:spacing w:before="100" w:beforeAutospacing="1" w:after="100" w:afterAutospacing="1" w:line="360" w:lineRule="auto"/>
        <w:rPr>
          <w:rFonts w:ascii="Arial" w:hAnsi="Arial" w:cs="Arial"/>
          <w:sz w:val="28"/>
          <w:szCs w:val="28"/>
        </w:rPr>
      </w:pPr>
      <w:r w:rsidRPr="00E07401">
        <w:rPr>
          <w:rFonts w:ascii="Arial" w:hAnsi="Arial" w:cs="Arial"/>
          <w:sz w:val="28"/>
          <w:szCs w:val="28"/>
        </w:rPr>
        <w:t xml:space="preserve">Please contact us at </w:t>
      </w:r>
      <w:hyperlink r:id="rId17" w:history="1">
        <w:r w:rsidRPr="00E07401">
          <w:rPr>
            <w:rStyle w:val="Hyperlink"/>
            <w:rFonts w:ascii="Arial" w:hAnsi="Arial" w:cs="Arial"/>
            <w:sz w:val="28"/>
            <w:szCs w:val="28"/>
            <w:u w:val="none"/>
          </w:rPr>
          <w:t>post@liteaturewales.org</w:t>
        </w:r>
      </w:hyperlink>
      <w:r w:rsidRPr="00E07401">
        <w:rPr>
          <w:rFonts w:ascii="Arial" w:hAnsi="Arial" w:cs="Arial"/>
          <w:sz w:val="28"/>
          <w:szCs w:val="28"/>
        </w:rPr>
        <w:t xml:space="preserve"> or by calling 029 2047 2266.</w:t>
      </w:r>
    </w:p>
    <w:p w14:paraId="7721021D" w14:textId="00EFD1BF" w:rsidR="001305CB" w:rsidRPr="00CA0EE8" w:rsidRDefault="00E07401" w:rsidP="006F493A">
      <w:pPr>
        <w:pStyle w:val="Heading2"/>
        <w:spacing w:before="100" w:beforeAutospacing="1" w:after="100" w:afterAutospacing="1" w:line="360" w:lineRule="auto"/>
        <w:rPr>
          <w:rFonts w:ascii="Arial" w:hAnsi="Arial" w:cs="Arial"/>
          <w:sz w:val="28"/>
          <w:szCs w:val="28"/>
        </w:rPr>
      </w:pPr>
      <w:r w:rsidRPr="00CA0EE8">
        <w:rPr>
          <w:rFonts w:ascii="Arial" w:hAnsi="Arial" w:cs="Arial"/>
          <w:b/>
          <w:bCs/>
          <w:color w:val="auto"/>
          <w:sz w:val="36"/>
          <w:szCs w:val="36"/>
        </w:rPr>
        <w:t>How to apply</w:t>
      </w:r>
    </w:p>
    <w:p w14:paraId="7D068A31" w14:textId="355853E1" w:rsidR="001305CB" w:rsidRPr="001305CB" w:rsidRDefault="001305CB" w:rsidP="001305CB">
      <w:pPr>
        <w:numPr>
          <w:ilvl w:val="0"/>
          <w:numId w:val="8"/>
        </w:numPr>
        <w:spacing w:before="100" w:beforeAutospacing="1" w:after="100" w:afterAutospacing="1" w:line="360" w:lineRule="auto"/>
        <w:rPr>
          <w:rFonts w:ascii="Arial" w:hAnsi="Arial" w:cs="Arial"/>
          <w:sz w:val="28"/>
          <w:szCs w:val="28"/>
        </w:rPr>
      </w:pPr>
      <w:r w:rsidRPr="001305CB">
        <w:rPr>
          <w:rFonts w:ascii="Arial" w:hAnsi="Arial" w:cs="Arial"/>
          <w:sz w:val="28"/>
          <w:szCs w:val="28"/>
        </w:rPr>
        <w:t xml:space="preserve">Please </w:t>
      </w:r>
      <w:r w:rsidRPr="001305CB">
        <w:rPr>
          <w:rFonts w:ascii="Arial" w:hAnsi="Arial" w:cs="Arial"/>
          <w:b/>
          <w:bCs/>
          <w:sz w:val="28"/>
          <w:szCs w:val="28"/>
        </w:rPr>
        <w:t>read</w:t>
      </w:r>
      <w:r w:rsidRPr="001305CB">
        <w:rPr>
          <w:rFonts w:ascii="Arial" w:hAnsi="Arial" w:cs="Arial"/>
          <w:sz w:val="28"/>
          <w:szCs w:val="28"/>
        </w:rPr>
        <w:t xml:space="preserve"> the information in this recruitment pack and the appendix carefully, as well as </w:t>
      </w:r>
      <w:hyperlink r:id="rId18" w:history="1">
        <w:r w:rsidRPr="001305CB">
          <w:rPr>
            <w:rStyle w:val="Hyperlink"/>
            <w:rFonts w:ascii="Arial" w:hAnsi="Arial" w:cs="Arial"/>
            <w:sz w:val="28"/>
            <w:szCs w:val="28"/>
            <w:u w:val="none"/>
          </w:rPr>
          <w:t>The Essential Trustee Guide</w:t>
        </w:r>
      </w:hyperlink>
      <w:r w:rsidRPr="001305CB">
        <w:rPr>
          <w:rFonts w:ascii="Arial" w:hAnsi="Arial" w:cs="Arial"/>
          <w:sz w:val="28"/>
          <w:szCs w:val="28"/>
        </w:rPr>
        <w:t xml:space="preserve">. Also, please read the </w:t>
      </w:r>
      <w:hyperlink r:id="rId19" w:history="1">
        <w:proofErr w:type="spellStart"/>
        <w:r w:rsidRPr="001305CB">
          <w:rPr>
            <w:rStyle w:val="Hyperlink"/>
            <w:rFonts w:ascii="Arial" w:hAnsi="Arial" w:cs="Arial"/>
            <w:sz w:val="28"/>
            <w:szCs w:val="28"/>
            <w:u w:val="none"/>
          </w:rPr>
          <w:t>Llenyddiaeth</w:t>
        </w:r>
        <w:proofErr w:type="spellEnd"/>
        <w:r w:rsidRPr="001305CB">
          <w:rPr>
            <w:rStyle w:val="Hyperlink"/>
            <w:rFonts w:ascii="Arial" w:hAnsi="Arial" w:cs="Arial"/>
            <w:sz w:val="28"/>
            <w:szCs w:val="28"/>
            <w:u w:val="none"/>
          </w:rPr>
          <w:t xml:space="preserve"> Cymru | Literature Wales Strategic</w:t>
        </w:r>
        <w:r w:rsidR="008131D9" w:rsidRPr="00CA0EE8">
          <w:rPr>
            <w:rStyle w:val="Hyperlink"/>
            <w:rFonts w:ascii="Arial" w:hAnsi="Arial" w:cs="Arial"/>
            <w:sz w:val="28"/>
            <w:szCs w:val="28"/>
            <w:u w:val="none"/>
          </w:rPr>
          <w:t xml:space="preserve"> Plan</w:t>
        </w:r>
      </w:hyperlink>
      <w:r w:rsidR="008131D9" w:rsidRPr="00CA0EE8">
        <w:rPr>
          <w:rFonts w:ascii="Arial" w:hAnsi="Arial" w:cs="Arial"/>
          <w:sz w:val="28"/>
          <w:szCs w:val="28"/>
        </w:rPr>
        <w:t>.</w:t>
      </w:r>
      <w:r w:rsidR="008131D9" w:rsidRPr="00CA0EE8">
        <w:rPr>
          <w:rFonts w:ascii="Arial" w:hAnsi="Arial" w:cs="Arial"/>
          <w:sz w:val="28"/>
          <w:szCs w:val="28"/>
        </w:rPr>
        <w:br/>
      </w:r>
    </w:p>
    <w:p w14:paraId="7EF08623" w14:textId="77777777" w:rsidR="001305CB" w:rsidRPr="001305CB" w:rsidRDefault="001305CB" w:rsidP="001305CB">
      <w:pPr>
        <w:numPr>
          <w:ilvl w:val="0"/>
          <w:numId w:val="8"/>
        </w:numPr>
        <w:spacing w:before="100" w:beforeAutospacing="1" w:after="100" w:afterAutospacing="1" w:line="360" w:lineRule="auto"/>
        <w:rPr>
          <w:rFonts w:ascii="Arial" w:hAnsi="Arial" w:cs="Arial"/>
          <w:sz w:val="28"/>
          <w:szCs w:val="28"/>
        </w:rPr>
      </w:pPr>
      <w:r w:rsidRPr="001305CB">
        <w:rPr>
          <w:rFonts w:ascii="Arial" w:hAnsi="Arial" w:cs="Arial"/>
          <w:sz w:val="28"/>
          <w:szCs w:val="28"/>
        </w:rPr>
        <w:t xml:space="preserve">Please </w:t>
      </w:r>
      <w:r w:rsidRPr="001305CB">
        <w:rPr>
          <w:rFonts w:ascii="Arial" w:hAnsi="Arial" w:cs="Arial"/>
          <w:b/>
          <w:bCs/>
          <w:sz w:val="28"/>
          <w:szCs w:val="28"/>
        </w:rPr>
        <w:t>write an application letter</w:t>
      </w:r>
      <w:r w:rsidRPr="001305CB">
        <w:rPr>
          <w:rFonts w:ascii="Arial" w:hAnsi="Arial" w:cs="Arial"/>
          <w:sz w:val="28"/>
          <w:szCs w:val="28"/>
        </w:rPr>
        <w:t xml:space="preserve"> of no more than 1,000 words, </w:t>
      </w:r>
      <w:r w:rsidRPr="001305CB">
        <w:rPr>
          <w:rFonts w:ascii="Arial" w:hAnsi="Arial" w:cs="Arial"/>
          <w:b/>
          <w:bCs/>
          <w:sz w:val="28"/>
          <w:szCs w:val="28"/>
        </w:rPr>
        <w:t>or create a video application</w:t>
      </w:r>
      <w:r w:rsidRPr="001305CB">
        <w:rPr>
          <w:rFonts w:ascii="Arial" w:hAnsi="Arial" w:cs="Arial"/>
          <w:sz w:val="28"/>
          <w:szCs w:val="28"/>
        </w:rPr>
        <w:t xml:space="preserve"> of no more than 5 minutes (both formats are acceptable and of equal value). Your letter/video should include your name, postal address, phone number and email address. Please let us know: </w:t>
      </w:r>
    </w:p>
    <w:p w14:paraId="6C56F528" w14:textId="77777777" w:rsidR="001305CB" w:rsidRPr="001305CB" w:rsidRDefault="001305CB" w:rsidP="001305CB">
      <w:pPr>
        <w:numPr>
          <w:ilvl w:val="1"/>
          <w:numId w:val="8"/>
        </w:numPr>
        <w:spacing w:before="100" w:beforeAutospacing="1" w:after="100" w:afterAutospacing="1" w:line="360" w:lineRule="auto"/>
        <w:rPr>
          <w:rFonts w:ascii="Arial" w:hAnsi="Arial" w:cs="Arial"/>
          <w:sz w:val="28"/>
          <w:szCs w:val="28"/>
        </w:rPr>
      </w:pPr>
      <w:r w:rsidRPr="001305CB">
        <w:rPr>
          <w:rFonts w:ascii="Arial" w:hAnsi="Arial" w:cs="Arial"/>
          <w:sz w:val="28"/>
          <w:szCs w:val="28"/>
        </w:rPr>
        <w:t>Why you are interested in the Trustee role</w:t>
      </w:r>
    </w:p>
    <w:p w14:paraId="5F07F6E4" w14:textId="77777777" w:rsidR="001305CB" w:rsidRPr="001305CB" w:rsidRDefault="001305CB" w:rsidP="001305CB">
      <w:pPr>
        <w:numPr>
          <w:ilvl w:val="1"/>
          <w:numId w:val="8"/>
        </w:numPr>
        <w:spacing w:before="100" w:beforeAutospacing="1" w:after="100" w:afterAutospacing="1" w:line="360" w:lineRule="auto"/>
        <w:rPr>
          <w:rFonts w:ascii="Arial" w:hAnsi="Arial" w:cs="Arial"/>
          <w:sz w:val="28"/>
          <w:szCs w:val="28"/>
        </w:rPr>
      </w:pPr>
      <w:r w:rsidRPr="001305CB">
        <w:rPr>
          <w:rFonts w:ascii="Arial" w:hAnsi="Arial" w:cs="Arial"/>
          <w:sz w:val="28"/>
          <w:szCs w:val="28"/>
          <w:lang w:val="en-US"/>
        </w:rPr>
        <w:t>If relevant, explain how you may be u</w:t>
      </w:r>
      <w:proofErr w:type="spellStart"/>
      <w:r w:rsidRPr="001305CB">
        <w:rPr>
          <w:rFonts w:ascii="Arial" w:hAnsi="Arial" w:cs="Arial"/>
          <w:sz w:val="28"/>
          <w:szCs w:val="28"/>
        </w:rPr>
        <w:t>nder</w:t>
      </w:r>
      <w:proofErr w:type="spellEnd"/>
      <w:r w:rsidRPr="001305CB">
        <w:rPr>
          <w:rFonts w:ascii="Arial" w:hAnsi="Arial" w:cs="Arial"/>
          <w:sz w:val="28"/>
          <w:szCs w:val="28"/>
        </w:rPr>
        <w:t>-represented within the literary sector</w:t>
      </w:r>
    </w:p>
    <w:p w14:paraId="4F97704E" w14:textId="77777777" w:rsidR="001305CB" w:rsidRPr="001305CB" w:rsidRDefault="001305CB" w:rsidP="001305CB">
      <w:pPr>
        <w:numPr>
          <w:ilvl w:val="1"/>
          <w:numId w:val="8"/>
        </w:numPr>
        <w:spacing w:before="100" w:beforeAutospacing="1" w:after="100" w:afterAutospacing="1" w:line="360" w:lineRule="auto"/>
        <w:rPr>
          <w:rFonts w:ascii="Arial" w:hAnsi="Arial" w:cs="Arial"/>
          <w:sz w:val="28"/>
          <w:szCs w:val="28"/>
        </w:rPr>
      </w:pPr>
      <w:r w:rsidRPr="001305CB">
        <w:rPr>
          <w:rFonts w:ascii="Arial" w:hAnsi="Arial" w:cs="Arial"/>
          <w:sz w:val="28"/>
          <w:szCs w:val="28"/>
        </w:rPr>
        <w:t xml:space="preserve">Details of your skills, knowledge, and experience and how they would be relevant to the work of </w:t>
      </w:r>
      <w:proofErr w:type="spellStart"/>
      <w:r w:rsidRPr="001305CB">
        <w:rPr>
          <w:rFonts w:ascii="Arial" w:hAnsi="Arial" w:cs="Arial"/>
          <w:sz w:val="28"/>
          <w:szCs w:val="28"/>
        </w:rPr>
        <w:t>Llenyddiaeth</w:t>
      </w:r>
      <w:proofErr w:type="spellEnd"/>
      <w:r w:rsidRPr="001305CB">
        <w:rPr>
          <w:rFonts w:ascii="Arial" w:hAnsi="Arial" w:cs="Arial"/>
          <w:sz w:val="28"/>
          <w:szCs w:val="28"/>
        </w:rPr>
        <w:t xml:space="preserve"> Cymru | Literature Wales</w:t>
      </w:r>
    </w:p>
    <w:p w14:paraId="7FBC3441" w14:textId="77777777" w:rsidR="001305CB" w:rsidRPr="001305CB" w:rsidRDefault="001305CB" w:rsidP="001305CB">
      <w:pPr>
        <w:numPr>
          <w:ilvl w:val="1"/>
          <w:numId w:val="8"/>
        </w:numPr>
        <w:spacing w:before="100" w:beforeAutospacing="1" w:after="100" w:afterAutospacing="1" w:line="360" w:lineRule="auto"/>
        <w:rPr>
          <w:rFonts w:ascii="Arial" w:hAnsi="Arial" w:cs="Arial"/>
          <w:sz w:val="28"/>
          <w:szCs w:val="28"/>
        </w:rPr>
      </w:pPr>
      <w:r w:rsidRPr="001305CB">
        <w:rPr>
          <w:rFonts w:ascii="Arial" w:hAnsi="Arial" w:cs="Arial"/>
          <w:sz w:val="28"/>
          <w:szCs w:val="28"/>
        </w:rPr>
        <w:t>Details about three professional achievements and the reasons why you are proud of them;</w:t>
      </w:r>
    </w:p>
    <w:p w14:paraId="722D8C3C" w14:textId="1896A33A" w:rsidR="001305CB" w:rsidRPr="001305CB" w:rsidRDefault="001305CB" w:rsidP="001305CB">
      <w:pPr>
        <w:numPr>
          <w:ilvl w:val="1"/>
          <w:numId w:val="8"/>
        </w:numPr>
        <w:spacing w:before="100" w:beforeAutospacing="1" w:after="100" w:afterAutospacing="1" w:line="360" w:lineRule="auto"/>
        <w:rPr>
          <w:rFonts w:ascii="Arial" w:hAnsi="Arial" w:cs="Arial"/>
          <w:sz w:val="28"/>
          <w:szCs w:val="28"/>
        </w:rPr>
      </w:pPr>
      <w:r w:rsidRPr="001305CB">
        <w:rPr>
          <w:rFonts w:ascii="Arial" w:hAnsi="Arial" w:cs="Arial"/>
          <w:sz w:val="28"/>
          <w:szCs w:val="28"/>
        </w:rPr>
        <w:t>Any other information relevant to this role.</w:t>
      </w:r>
      <w:r w:rsidR="008131D9" w:rsidRPr="00CA0EE8">
        <w:rPr>
          <w:rFonts w:ascii="Arial" w:hAnsi="Arial" w:cs="Arial"/>
          <w:sz w:val="28"/>
          <w:szCs w:val="28"/>
        </w:rPr>
        <w:br/>
      </w:r>
    </w:p>
    <w:p w14:paraId="5869C5EB" w14:textId="77777777" w:rsidR="001305CB" w:rsidRPr="001305CB" w:rsidRDefault="001305CB" w:rsidP="001305CB">
      <w:pPr>
        <w:numPr>
          <w:ilvl w:val="0"/>
          <w:numId w:val="8"/>
        </w:numPr>
        <w:spacing w:before="100" w:beforeAutospacing="1" w:after="100" w:afterAutospacing="1" w:line="360" w:lineRule="auto"/>
        <w:rPr>
          <w:rFonts w:ascii="Arial" w:hAnsi="Arial" w:cs="Arial"/>
          <w:sz w:val="28"/>
          <w:szCs w:val="28"/>
        </w:rPr>
      </w:pPr>
      <w:r w:rsidRPr="001305CB">
        <w:rPr>
          <w:rFonts w:ascii="Arial" w:hAnsi="Arial" w:cs="Arial"/>
          <w:sz w:val="28"/>
          <w:szCs w:val="28"/>
        </w:rPr>
        <w:t xml:space="preserve">Send the following to </w:t>
      </w:r>
      <w:hyperlink r:id="rId20" w:history="1">
        <w:r w:rsidRPr="001305CB">
          <w:rPr>
            <w:rStyle w:val="Hyperlink"/>
            <w:rFonts w:ascii="Arial" w:hAnsi="Arial" w:cs="Arial"/>
            <w:sz w:val="28"/>
            <w:szCs w:val="28"/>
            <w:u w:val="none"/>
          </w:rPr>
          <w:t>post@literaturewales.org</w:t>
        </w:r>
      </w:hyperlink>
      <w:r w:rsidRPr="001305CB">
        <w:rPr>
          <w:rFonts w:ascii="Arial" w:hAnsi="Arial" w:cs="Arial"/>
          <w:sz w:val="28"/>
          <w:szCs w:val="28"/>
        </w:rPr>
        <w:t xml:space="preserve"> by </w:t>
      </w:r>
      <w:r w:rsidRPr="001305CB">
        <w:rPr>
          <w:rFonts w:ascii="Arial" w:hAnsi="Arial" w:cs="Arial"/>
          <w:b/>
          <w:bCs/>
          <w:sz w:val="28"/>
          <w:szCs w:val="28"/>
        </w:rPr>
        <w:t>9 April 2025.</w:t>
      </w:r>
    </w:p>
    <w:p w14:paraId="6CDAA667" w14:textId="77777777" w:rsidR="001305CB" w:rsidRPr="001305CB" w:rsidRDefault="001305CB" w:rsidP="001305CB">
      <w:pPr>
        <w:numPr>
          <w:ilvl w:val="1"/>
          <w:numId w:val="8"/>
        </w:numPr>
        <w:spacing w:before="100" w:beforeAutospacing="1" w:after="100" w:afterAutospacing="1" w:line="360" w:lineRule="auto"/>
        <w:rPr>
          <w:rFonts w:ascii="Arial" w:hAnsi="Arial" w:cs="Arial"/>
          <w:sz w:val="28"/>
          <w:szCs w:val="28"/>
        </w:rPr>
      </w:pPr>
      <w:r w:rsidRPr="001305CB">
        <w:rPr>
          <w:rFonts w:ascii="Arial" w:hAnsi="Arial" w:cs="Arial"/>
          <w:sz w:val="28"/>
          <w:szCs w:val="28"/>
        </w:rPr>
        <w:lastRenderedPageBreak/>
        <w:t>Your application letter or video;</w:t>
      </w:r>
    </w:p>
    <w:p w14:paraId="1B2EBC0D" w14:textId="77777777" w:rsidR="001305CB" w:rsidRPr="001305CB" w:rsidRDefault="001305CB" w:rsidP="001305CB">
      <w:pPr>
        <w:numPr>
          <w:ilvl w:val="1"/>
          <w:numId w:val="8"/>
        </w:numPr>
        <w:spacing w:before="100" w:beforeAutospacing="1" w:after="100" w:afterAutospacing="1" w:line="360" w:lineRule="auto"/>
        <w:rPr>
          <w:rFonts w:ascii="Arial" w:hAnsi="Arial" w:cs="Arial"/>
          <w:sz w:val="28"/>
          <w:szCs w:val="28"/>
        </w:rPr>
      </w:pPr>
      <w:r w:rsidRPr="001305CB">
        <w:rPr>
          <w:rFonts w:ascii="Arial" w:hAnsi="Arial" w:cs="Arial"/>
          <w:sz w:val="28"/>
          <w:szCs w:val="28"/>
        </w:rPr>
        <w:t>Your CV (of no more than three A4 pages), including details of two referees</w:t>
      </w:r>
    </w:p>
    <w:p w14:paraId="6AF0F14C" w14:textId="0F328588" w:rsidR="001305CB" w:rsidRPr="001305CB" w:rsidRDefault="001305CB" w:rsidP="001305CB">
      <w:pPr>
        <w:numPr>
          <w:ilvl w:val="1"/>
          <w:numId w:val="8"/>
        </w:numPr>
        <w:spacing w:before="100" w:beforeAutospacing="1" w:after="100" w:afterAutospacing="1" w:line="360" w:lineRule="auto"/>
        <w:rPr>
          <w:rFonts w:ascii="Arial" w:hAnsi="Arial" w:cs="Arial"/>
          <w:sz w:val="28"/>
          <w:szCs w:val="28"/>
        </w:rPr>
      </w:pPr>
      <w:hyperlink r:id="rId21" w:history="1">
        <w:r w:rsidRPr="001305CB">
          <w:rPr>
            <w:rStyle w:val="Hyperlink"/>
            <w:rFonts w:ascii="Arial" w:hAnsi="Arial" w:cs="Arial"/>
            <w:sz w:val="28"/>
            <w:szCs w:val="28"/>
            <w:u w:val="none"/>
          </w:rPr>
          <w:t xml:space="preserve">A completed </w:t>
        </w:r>
        <w:proofErr w:type="spellStart"/>
        <w:r w:rsidRPr="001305CB">
          <w:rPr>
            <w:rStyle w:val="Hyperlink"/>
            <w:rFonts w:ascii="Arial" w:hAnsi="Arial" w:cs="Arial"/>
            <w:sz w:val="28"/>
            <w:szCs w:val="28"/>
            <w:u w:val="none"/>
          </w:rPr>
          <w:t>Llenyddiaeth</w:t>
        </w:r>
        <w:proofErr w:type="spellEnd"/>
        <w:r w:rsidRPr="001305CB">
          <w:rPr>
            <w:rStyle w:val="Hyperlink"/>
            <w:rFonts w:ascii="Arial" w:hAnsi="Arial" w:cs="Arial"/>
            <w:sz w:val="28"/>
            <w:szCs w:val="28"/>
            <w:u w:val="none"/>
          </w:rPr>
          <w:t xml:space="preserve"> Cymru | Literature Wales Equality and Diversity Form</w:t>
        </w:r>
      </w:hyperlink>
      <w:r w:rsidRPr="001305CB">
        <w:rPr>
          <w:rFonts w:ascii="Arial" w:hAnsi="Arial" w:cs="Arial"/>
          <w:sz w:val="28"/>
          <w:szCs w:val="28"/>
        </w:rPr>
        <w:t xml:space="preserve"> </w:t>
      </w:r>
    </w:p>
    <w:p w14:paraId="3865E1C0" w14:textId="77777777" w:rsidR="001305CB" w:rsidRPr="001305CB" w:rsidRDefault="001305CB" w:rsidP="001305CB">
      <w:pPr>
        <w:spacing w:before="100" w:beforeAutospacing="1" w:after="100" w:afterAutospacing="1" w:line="360" w:lineRule="auto"/>
        <w:rPr>
          <w:rFonts w:ascii="Arial" w:hAnsi="Arial" w:cs="Arial"/>
          <w:sz w:val="28"/>
          <w:szCs w:val="28"/>
        </w:rPr>
      </w:pPr>
      <w:r w:rsidRPr="001305CB">
        <w:rPr>
          <w:rFonts w:ascii="Arial" w:hAnsi="Arial" w:cs="Arial"/>
          <w:b/>
          <w:bCs/>
          <w:sz w:val="28"/>
          <w:szCs w:val="28"/>
        </w:rPr>
        <w:t>What happens next?</w:t>
      </w:r>
    </w:p>
    <w:p w14:paraId="2582BD86" w14:textId="77777777" w:rsidR="003E0CD1" w:rsidRDefault="001305CB" w:rsidP="001305CB">
      <w:pPr>
        <w:spacing w:before="100" w:beforeAutospacing="1" w:after="100" w:afterAutospacing="1" w:line="360" w:lineRule="auto"/>
        <w:rPr>
          <w:rFonts w:ascii="Arial" w:hAnsi="Arial" w:cs="Arial"/>
          <w:sz w:val="28"/>
          <w:szCs w:val="28"/>
          <w:lang w:val="en-US"/>
        </w:rPr>
      </w:pPr>
      <w:r w:rsidRPr="001305CB">
        <w:rPr>
          <w:rFonts w:ascii="Arial" w:hAnsi="Arial" w:cs="Arial"/>
          <w:sz w:val="28"/>
          <w:szCs w:val="28"/>
          <w:lang w:val="en-US"/>
        </w:rPr>
        <w:t xml:space="preserve">We will assess the applications and invite successful candidates to an </w:t>
      </w:r>
      <w:r w:rsidRPr="001305CB">
        <w:rPr>
          <w:rFonts w:ascii="Arial" w:hAnsi="Arial" w:cs="Arial"/>
          <w:b/>
          <w:bCs/>
          <w:sz w:val="28"/>
          <w:szCs w:val="28"/>
          <w:lang w:val="en-US"/>
        </w:rPr>
        <w:t>online interview on w/c 28 April 2025</w:t>
      </w:r>
      <w:r w:rsidRPr="001305CB">
        <w:rPr>
          <w:rFonts w:ascii="Arial" w:hAnsi="Arial" w:cs="Arial"/>
          <w:sz w:val="28"/>
          <w:szCs w:val="28"/>
          <w:lang w:val="en-US"/>
        </w:rPr>
        <w:t xml:space="preserve">. There will be three people on the interview panel representing the </w:t>
      </w:r>
      <w:proofErr w:type="spellStart"/>
      <w:r w:rsidRPr="001305CB">
        <w:rPr>
          <w:rFonts w:ascii="Arial" w:hAnsi="Arial" w:cs="Arial"/>
          <w:sz w:val="28"/>
          <w:szCs w:val="28"/>
          <w:lang w:val="en-US"/>
        </w:rPr>
        <w:t>Llenyddiaeth</w:t>
      </w:r>
      <w:proofErr w:type="spellEnd"/>
      <w:r w:rsidRPr="001305CB">
        <w:rPr>
          <w:rFonts w:ascii="Arial" w:hAnsi="Arial" w:cs="Arial"/>
          <w:sz w:val="28"/>
          <w:szCs w:val="28"/>
          <w:lang w:val="en-US"/>
        </w:rPr>
        <w:t xml:space="preserve"> Cymru | Literature Wales team - from the Board and Executive. Although this will be a formal interview, we will ensure that each candidate is comfortable with the interview process. </w:t>
      </w:r>
    </w:p>
    <w:p w14:paraId="37926761" w14:textId="648A3792" w:rsidR="001305CB" w:rsidRPr="001305CB" w:rsidRDefault="001305CB" w:rsidP="001305CB">
      <w:pPr>
        <w:spacing w:before="100" w:beforeAutospacing="1" w:after="100" w:afterAutospacing="1" w:line="360" w:lineRule="auto"/>
        <w:rPr>
          <w:rFonts w:ascii="Arial" w:hAnsi="Arial" w:cs="Arial"/>
          <w:sz w:val="28"/>
          <w:szCs w:val="28"/>
        </w:rPr>
      </w:pPr>
      <w:r w:rsidRPr="001305CB">
        <w:rPr>
          <w:rFonts w:ascii="Arial" w:hAnsi="Arial" w:cs="Arial"/>
          <w:sz w:val="28"/>
          <w:szCs w:val="28"/>
          <w:lang w:val="en-US"/>
        </w:rPr>
        <w:t xml:space="preserve">If the interview process causes you any concern, please let us know in advance and we can arrange an informal meeting or chat over telephone or video call with Alys Lewin, Company Secretary, before the interview. Please feel free to contact us to discuss the role in advance, or to ask for more information. To speak with Alys directly or to arrange a call back, please e-mail her at </w:t>
      </w:r>
      <w:hyperlink r:id="rId22" w:history="1">
        <w:r w:rsidRPr="001305CB">
          <w:rPr>
            <w:rStyle w:val="Hyperlink"/>
            <w:rFonts w:ascii="Arial" w:hAnsi="Arial" w:cs="Arial"/>
            <w:sz w:val="28"/>
            <w:szCs w:val="28"/>
            <w:u w:val="none"/>
            <w:lang w:val="en-US"/>
          </w:rPr>
          <w:t>alys@literaturewales.org</w:t>
        </w:r>
      </w:hyperlink>
      <w:r w:rsidRPr="001305CB">
        <w:rPr>
          <w:rFonts w:ascii="Arial" w:hAnsi="Arial" w:cs="Arial"/>
          <w:sz w:val="28"/>
          <w:szCs w:val="28"/>
          <w:lang w:val="en-US"/>
        </w:rPr>
        <w:t>. We will contact all the candidates with the outcome of the interviews by 5 May 2025. ​</w:t>
      </w:r>
    </w:p>
    <w:p w14:paraId="695229C0" w14:textId="77777777" w:rsidR="001305CB" w:rsidRPr="00CA0EE8" w:rsidRDefault="001305CB" w:rsidP="001305CB">
      <w:pPr>
        <w:spacing w:before="100" w:beforeAutospacing="1" w:after="100" w:afterAutospacing="1" w:line="360" w:lineRule="auto"/>
        <w:rPr>
          <w:rFonts w:ascii="Arial" w:hAnsi="Arial" w:cs="Arial"/>
        </w:rPr>
      </w:pPr>
    </w:p>
    <w:sectPr w:rsidR="001305CB" w:rsidRPr="00CA0EE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D35"/>
    <w:multiLevelType w:val="hybridMultilevel"/>
    <w:tmpl w:val="CD164010"/>
    <w:lvl w:ilvl="0" w:tplc="04BACCAE">
      <w:start w:val="1"/>
      <w:numFmt w:val="bullet"/>
      <w:lvlText w:val="•"/>
      <w:lvlJc w:val="left"/>
      <w:pPr>
        <w:tabs>
          <w:tab w:val="num" w:pos="720"/>
        </w:tabs>
        <w:ind w:left="720" w:hanging="360"/>
      </w:pPr>
      <w:rPr>
        <w:rFonts w:ascii="Arial" w:hAnsi="Arial" w:hint="default"/>
      </w:rPr>
    </w:lvl>
    <w:lvl w:ilvl="1" w:tplc="EC02B942" w:tentative="1">
      <w:start w:val="1"/>
      <w:numFmt w:val="bullet"/>
      <w:lvlText w:val="•"/>
      <w:lvlJc w:val="left"/>
      <w:pPr>
        <w:tabs>
          <w:tab w:val="num" w:pos="1440"/>
        </w:tabs>
        <w:ind w:left="1440" w:hanging="360"/>
      </w:pPr>
      <w:rPr>
        <w:rFonts w:ascii="Arial" w:hAnsi="Arial" w:hint="default"/>
      </w:rPr>
    </w:lvl>
    <w:lvl w:ilvl="2" w:tplc="A0A67FB6" w:tentative="1">
      <w:start w:val="1"/>
      <w:numFmt w:val="bullet"/>
      <w:lvlText w:val="•"/>
      <w:lvlJc w:val="left"/>
      <w:pPr>
        <w:tabs>
          <w:tab w:val="num" w:pos="2160"/>
        </w:tabs>
        <w:ind w:left="2160" w:hanging="360"/>
      </w:pPr>
      <w:rPr>
        <w:rFonts w:ascii="Arial" w:hAnsi="Arial" w:hint="default"/>
      </w:rPr>
    </w:lvl>
    <w:lvl w:ilvl="3" w:tplc="CCFEAACC" w:tentative="1">
      <w:start w:val="1"/>
      <w:numFmt w:val="bullet"/>
      <w:lvlText w:val="•"/>
      <w:lvlJc w:val="left"/>
      <w:pPr>
        <w:tabs>
          <w:tab w:val="num" w:pos="2880"/>
        </w:tabs>
        <w:ind w:left="2880" w:hanging="360"/>
      </w:pPr>
      <w:rPr>
        <w:rFonts w:ascii="Arial" w:hAnsi="Arial" w:hint="default"/>
      </w:rPr>
    </w:lvl>
    <w:lvl w:ilvl="4" w:tplc="CD7EF096" w:tentative="1">
      <w:start w:val="1"/>
      <w:numFmt w:val="bullet"/>
      <w:lvlText w:val="•"/>
      <w:lvlJc w:val="left"/>
      <w:pPr>
        <w:tabs>
          <w:tab w:val="num" w:pos="3600"/>
        </w:tabs>
        <w:ind w:left="3600" w:hanging="360"/>
      </w:pPr>
      <w:rPr>
        <w:rFonts w:ascii="Arial" w:hAnsi="Arial" w:hint="default"/>
      </w:rPr>
    </w:lvl>
    <w:lvl w:ilvl="5" w:tplc="4EEADD5A" w:tentative="1">
      <w:start w:val="1"/>
      <w:numFmt w:val="bullet"/>
      <w:lvlText w:val="•"/>
      <w:lvlJc w:val="left"/>
      <w:pPr>
        <w:tabs>
          <w:tab w:val="num" w:pos="4320"/>
        </w:tabs>
        <w:ind w:left="4320" w:hanging="360"/>
      </w:pPr>
      <w:rPr>
        <w:rFonts w:ascii="Arial" w:hAnsi="Arial" w:hint="default"/>
      </w:rPr>
    </w:lvl>
    <w:lvl w:ilvl="6" w:tplc="66485012" w:tentative="1">
      <w:start w:val="1"/>
      <w:numFmt w:val="bullet"/>
      <w:lvlText w:val="•"/>
      <w:lvlJc w:val="left"/>
      <w:pPr>
        <w:tabs>
          <w:tab w:val="num" w:pos="5040"/>
        </w:tabs>
        <w:ind w:left="5040" w:hanging="360"/>
      </w:pPr>
      <w:rPr>
        <w:rFonts w:ascii="Arial" w:hAnsi="Arial" w:hint="default"/>
      </w:rPr>
    </w:lvl>
    <w:lvl w:ilvl="7" w:tplc="40E2B080" w:tentative="1">
      <w:start w:val="1"/>
      <w:numFmt w:val="bullet"/>
      <w:lvlText w:val="•"/>
      <w:lvlJc w:val="left"/>
      <w:pPr>
        <w:tabs>
          <w:tab w:val="num" w:pos="5760"/>
        </w:tabs>
        <w:ind w:left="5760" w:hanging="360"/>
      </w:pPr>
      <w:rPr>
        <w:rFonts w:ascii="Arial" w:hAnsi="Arial" w:hint="default"/>
      </w:rPr>
    </w:lvl>
    <w:lvl w:ilvl="8" w:tplc="98544C0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AB556A"/>
    <w:multiLevelType w:val="hybridMultilevel"/>
    <w:tmpl w:val="15DE6B8C"/>
    <w:lvl w:ilvl="0" w:tplc="671AD9E2">
      <w:start w:val="1"/>
      <w:numFmt w:val="bullet"/>
      <w:lvlText w:val=""/>
      <w:lvlJc w:val="left"/>
      <w:pPr>
        <w:tabs>
          <w:tab w:val="num" w:pos="720"/>
        </w:tabs>
        <w:ind w:left="720" w:hanging="360"/>
      </w:pPr>
      <w:rPr>
        <w:rFonts w:ascii="Symbol" w:hAnsi="Symbol" w:hint="default"/>
      </w:rPr>
    </w:lvl>
    <w:lvl w:ilvl="1" w:tplc="51A46284" w:tentative="1">
      <w:start w:val="1"/>
      <w:numFmt w:val="bullet"/>
      <w:lvlText w:val=""/>
      <w:lvlJc w:val="left"/>
      <w:pPr>
        <w:tabs>
          <w:tab w:val="num" w:pos="1440"/>
        </w:tabs>
        <w:ind w:left="1440" w:hanging="360"/>
      </w:pPr>
      <w:rPr>
        <w:rFonts w:ascii="Symbol" w:hAnsi="Symbol" w:hint="default"/>
      </w:rPr>
    </w:lvl>
    <w:lvl w:ilvl="2" w:tplc="C9AE962C" w:tentative="1">
      <w:start w:val="1"/>
      <w:numFmt w:val="bullet"/>
      <w:lvlText w:val=""/>
      <w:lvlJc w:val="left"/>
      <w:pPr>
        <w:tabs>
          <w:tab w:val="num" w:pos="2160"/>
        </w:tabs>
        <w:ind w:left="2160" w:hanging="360"/>
      </w:pPr>
      <w:rPr>
        <w:rFonts w:ascii="Symbol" w:hAnsi="Symbol" w:hint="default"/>
      </w:rPr>
    </w:lvl>
    <w:lvl w:ilvl="3" w:tplc="A066D98C" w:tentative="1">
      <w:start w:val="1"/>
      <w:numFmt w:val="bullet"/>
      <w:lvlText w:val=""/>
      <w:lvlJc w:val="left"/>
      <w:pPr>
        <w:tabs>
          <w:tab w:val="num" w:pos="2880"/>
        </w:tabs>
        <w:ind w:left="2880" w:hanging="360"/>
      </w:pPr>
      <w:rPr>
        <w:rFonts w:ascii="Symbol" w:hAnsi="Symbol" w:hint="default"/>
      </w:rPr>
    </w:lvl>
    <w:lvl w:ilvl="4" w:tplc="8AE4D236" w:tentative="1">
      <w:start w:val="1"/>
      <w:numFmt w:val="bullet"/>
      <w:lvlText w:val=""/>
      <w:lvlJc w:val="left"/>
      <w:pPr>
        <w:tabs>
          <w:tab w:val="num" w:pos="3600"/>
        </w:tabs>
        <w:ind w:left="3600" w:hanging="360"/>
      </w:pPr>
      <w:rPr>
        <w:rFonts w:ascii="Symbol" w:hAnsi="Symbol" w:hint="default"/>
      </w:rPr>
    </w:lvl>
    <w:lvl w:ilvl="5" w:tplc="EF867CB0" w:tentative="1">
      <w:start w:val="1"/>
      <w:numFmt w:val="bullet"/>
      <w:lvlText w:val=""/>
      <w:lvlJc w:val="left"/>
      <w:pPr>
        <w:tabs>
          <w:tab w:val="num" w:pos="4320"/>
        </w:tabs>
        <w:ind w:left="4320" w:hanging="360"/>
      </w:pPr>
      <w:rPr>
        <w:rFonts w:ascii="Symbol" w:hAnsi="Symbol" w:hint="default"/>
      </w:rPr>
    </w:lvl>
    <w:lvl w:ilvl="6" w:tplc="D340B6B4" w:tentative="1">
      <w:start w:val="1"/>
      <w:numFmt w:val="bullet"/>
      <w:lvlText w:val=""/>
      <w:lvlJc w:val="left"/>
      <w:pPr>
        <w:tabs>
          <w:tab w:val="num" w:pos="5040"/>
        </w:tabs>
        <w:ind w:left="5040" w:hanging="360"/>
      </w:pPr>
      <w:rPr>
        <w:rFonts w:ascii="Symbol" w:hAnsi="Symbol" w:hint="default"/>
      </w:rPr>
    </w:lvl>
    <w:lvl w:ilvl="7" w:tplc="B330D3F2" w:tentative="1">
      <w:start w:val="1"/>
      <w:numFmt w:val="bullet"/>
      <w:lvlText w:val=""/>
      <w:lvlJc w:val="left"/>
      <w:pPr>
        <w:tabs>
          <w:tab w:val="num" w:pos="5760"/>
        </w:tabs>
        <w:ind w:left="5760" w:hanging="360"/>
      </w:pPr>
      <w:rPr>
        <w:rFonts w:ascii="Symbol" w:hAnsi="Symbol" w:hint="default"/>
      </w:rPr>
    </w:lvl>
    <w:lvl w:ilvl="8" w:tplc="719CF0E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E63AEB"/>
    <w:multiLevelType w:val="hybridMultilevel"/>
    <w:tmpl w:val="0074A55C"/>
    <w:lvl w:ilvl="0" w:tplc="2E84DC1C">
      <w:start w:val="1"/>
      <w:numFmt w:val="bullet"/>
      <w:lvlText w:val="•"/>
      <w:lvlJc w:val="left"/>
      <w:pPr>
        <w:tabs>
          <w:tab w:val="num" w:pos="720"/>
        </w:tabs>
        <w:ind w:left="720" w:hanging="360"/>
      </w:pPr>
      <w:rPr>
        <w:rFonts w:ascii="Arial" w:hAnsi="Arial" w:hint="default"/>
      </w:rPr>
    </w:lvl>
    <w:lvl w:ilvl="1" w:tplc="97063EE0" w:tentative="1">
      <w:start w:val="1"/>
      <w:numFmt w:val="bullet"/>
      <w:lvlText w:val="•"/>
      <w:lvlJc w:val="left"/>
      <w:pPr>
        <w:tabs>
          <w:tab w:val="num" w:pos="1440"/>
        </w:tabs>
        <w:ind w:left="1440" w:hanging="360"/>
      </w:pPr>
      <w:rPr>
        <w:rFonts w:ascii="Arial" w:hAnsi="Arial" w:hint="default"/>
      </w:rPr>
    </w:lvl>
    <w:lvl w:ilvl="2" w:tplc="85021476" w:tentative="1">
      <w:start w:val="1"/>
      <w:numFmt w:val="bullet"/>
      <w:lvlText w:val="•"/>
      <w:lvlJc w:val="left"/>
      <w:pPr>
        <w:tabs>
          <w:tab w:val="num" w:pos="2160"/>
        </w:tabs>
        <w:ind w:left="2160" w:hanging="360"/>
      </w:pPr>
      <w:rPr>
        <w:rFonts w:ascii="Arial" w:hAnsi="Arial" w:hint="default"/>
      </w:rPr>
    </w:lvl>
    <w:lvl w:ilvl="3" w:tplc="6EB6C942" w:tentative="1">
      <w:start w:val="1"/>
      <w:numFmt w:val="bullet"/>
      <w:lvlText w:val="•"/>
      <w:lvlJc w:val="left"/>
      <w:pPr>
        <w:tabs>
          <w:tab w:val="num" w:pos="2880"/>
        </w:tabs>
        <w:ind w:left="2880" w:hanging="360"/>
      </w:pPr>
      <w:rPr>
        <w:rFonts w:ascii="Arial" w:hAnsi="Arial" w:hint="default"/>
      </w:rPr>
    </w:lvl>
    <w:lvl w:ilvl="4" w:tplc="977C2028" w:tentative="1">
      <w:start w:val="1"/>
      <w:numFmt w:val="bullet"/>
      <w:lvlText w:val="•"/>
      <w:lvlJc w:val="left"/>
      <w:pPr>
        <w:tabs>
          <w:tab w:val="num" w:pos="3600"/>
        </w:tabs>
        <w:ind w:left="3600" w:hanging="360"/>
      </w:pPr>
      <w:rPr>
        <w:rFonts w:ascii="Arial" w:hAnsi="Arial" w:hint="default"/>
      </w:rPr>
    </w:lvl>
    <w:lvl w:ilvl="5" w:tplc="F7680A32" w:tentative="1">
      <w:start w:val="1"/>
      <w:numFmt w:val="bullet"/>
      <w:lvlText w:val="•"/>
      <w:lvlJc w:val="left"/>
      <w:pPr>
        <w:tabs>
          <w:tab w:val="num" w:pos="4320"/>
        </w:tabs>
        <w:ind w:left="4320" w:hanging="360"/>
      </w:pPr>
      <w:rPr>
        <w:rFonts w:ascii="Arial" w:hAnsi="Arial" w:hint="default"/>
      </w:rPr>
    </w:lvl>
    <w:lvl w:ilvl="6" w:tplc="867E38DE" w:tentative="1">
      <w:start w:val="1"/>
      <w:numFmt w:val="bullet"/>
      <w:lvlText w:val="•"/>
      <w:lvlJc w:val="left"/>
      <w:pPr>
        <w:tabs>
          <w:tab w:val="num" w:pos="5040"/>
        </w:tabs>
        <w:ind w:left="5040" w:hanging="360"/>
      </w:pPr>
      <w:rPr>
        <w:rFonts w:ascii="Arial" w:hAnsi="Arial" w:hint="default"/>
      </w:rPr>
    </w:lvl>
    <w:lvl w:ilvl="7" w:tplc="F5CC3E26" w:tentative="1">
      <w:start w:val="1"/>
      <w:numFmt w:val="bullet"/>
      <w:lvlText w:val="•"/>
      <w:lvlJc w:val="left"/>
      <w:pPr>
        <w:tabs>
          <w:tab w:val="num" w:pos="5760"/>
        </w:tabs>
        <w:ind w:left="5760" w:hanging="360"/>
      </w:pPr>
      <w:rPr>
        <w:rFonts w:ascii="Arial" w:hAnsi="Arial" w:hint="default"/>
      </w:rPr>
    </w:lvl>
    <w:lvl w:ilvl="8" w:tplc="B4464D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4229E7"/>
    <w:multiLevelType w:val="hybridMultilevel"/>
    <w:tmpl w:val="56E621F2"/>
    <w:lvl w:ilvl="0" w:tplc="CBEA53B6">
      <w:start w:val="1"/>
      <w:numFmt w:val="decimal"/>
      <w:lvlText w:val="%1."/>
      <w:lvlJc w:val="left"/>
      <w:pPr>
        <w:tabs>
          <w:tab w:val="num" w:pos="720"/>
        </w:tabs>
        <w:ind w:left="720" w:hanging="360"/>
      </w:pPr>
    </w:lvl>
    <w:lvl w:ilvl="1" w:tplc="BE242344">
      <w:numFmt w:val="bullet"/>
      <w:lvlText w:val="•"/>
      <w:lvlJc w:val="left"/>
      <w:pPr>
        <w:tabs>
          <w:tab w:val="num" w:pos="1440"/>
        </w:tabs>
        <w:ind w:left="1440" w:hanging="360"/>
      </w:pPr>
      <w:rPr>
        <w:rFonts w:ascii="Arial" w:hAnsi="Arial" w:hint="default"/>
      </w:rPr>
    </w:lvl>
    <w:lvl w:ilvl="2" w:tplc="46966370" w:tentative="1">
      <w:start w:val="1"/>
      <w:numFmt w:val="decimal"/>
      <w:lvlText w:val="%3."/>
      <w:lvlJc w:val="left"/>
      <w:pPr>
        <w:tabs>
          <w:tab w:val="num" w:pos="2160"/>
        </w:tabs>
        <w:ind w:left="2160" w:hanging="360"/>
      </w:pPr>
    </w:lvl>
    <w:lvl w:ilvl="3" w:tplc="2ED6195E" w:tentative="1">
      <w:start w:val="1"/>
      <w:numFmt w:val="decimal"/>
      <w:lvlText w:val="%4."/>
      <w:lvlJc w:val="left"/>
      <w:pPr>
        <w:tabs>
          <w:tab w:val="num" w:pos="2880"/>
        </w:tabs>
        <w:ind w:left="2880" w:hanging="360"/>
      </w:pPr>
    </w:lvl>
    <w:lvl w:ilvl="4" w:tplc="A65A7D98" w:tentative="1">
      <w:start w:val="1"/>
      <w:numFmt w:val="decimal"/>
      <w:lvlText w:val="%5."/>
      <w:lvlJc w:val="left"/>
      <w:pPr>
        <w:tabs>
          <w:tab w:val="num" w:pos="3600"/>
        </w:tabs>
        <w:ind w:left="3600" w:hanging="360"/>
      </w:pPr>
    </w:lvl>
    <w:lvl w:ilvl="5" w:tplc="C65A0C74" w:tentative="1">
      <w:start w:val="1"/>
      <w:numFmt w:val="decimal"/>
      <w:lvlText w:val="%6."/>
      <w:lvlJc w:val="left"/>
      <w:pPr>
        <w:tabs>
          <w:tab w:val="num" w:pos="4320"/>
        </w:tabs>
        <w:ind w:left="4320" w:hanging="360"/>
      </w:pPr>
    </w:lvl>
    <w:lvl w:ilvl="6" w:tplc="37E0F27E" w:tentative="1">
      <w:start w:val="1"/>
      <w:numFmt w:val="decimal"/>
      <w:lvlText w:val="%7."/>
      <w:lvlJc w:val="left"/>
      <w:pPr>
        <w:tabs>
          <w:tab w:val="num" w:pos="5040"/>
        </w:tabs>
        <w:ind w:left="5040" w:hanging="360"/>
      </w:pPr>
    </w:lvl>
    <w:lvl w:ilvl="7" w:tplc="4C00F6C6" w:tentative="1">
      <w:start w:val="1"/>
      <w:numFmt w:val="decimal"/>
      <w:lvlText w:val="%8."/>
      <w:lvlJc w:val="left"/>
      <w:pPr>
        <w:tabs>
          <w:tab w:val="num" w:pos="5760"/>
        </w:tabs>
        <w:ind w:left="5760" w:hanging="360"/>
      </w:pPr>
    </w:lvl>
    <w:lvl w:ilvl="8" w:tplc="C0225432" w:tentative="1">
      <w:start w:val="1"/>
      <w:numFmt w:val="decimal"/>
      <w:lvlText w:val="%9."/>
      <w:lvlJc w:val="left"/>
      <w:pPr>
        <w:tabs>
          <w:tab w:val="num" w:pos="6480"/>
        </w:tabs>
        <w:ind w:left="6480" w:hanging="360"/>
      </w:pPr>
    </w:lvl>
  </w:abstractNum>
  <w:abstractNum w:abstractNumId="4" w15:restartNumberingAfterBreak="0">
    <w:nsid w:val="44CC0188"/>
    <w:multiLevelType w:val="hybridMultilevel"/>
    <w:tmpl w:val="EAD6A292"/>
    <w:lvl w:ilvl="0" w:tplc="4C9E9A10">
      <w:start w:val="1"/>
      <w:numFmt w:val="bullet"/>
      <w:lvlText w:val=""/>
      <w:lvlJc w:val="left"/>
      <w:pPr>
        <w:tabs>
          <w:tab w:val="num" w:pos="720"/>
        </w:tabs>
        <w:ind w:left="720" w:hanging="360"/>
      </w:pPr>
      <w:rPr>
        <w:rFonts w:ascii="Symbol" w:hAnsi="Symbol" w:hint="default"/>
      </w:rPr>
    </w:lvl>
    <w:lvl w:ilvl="1" w:tplc="E13A28DA" w:tentative="1">
      <w:start w:val="1"/>
      <w:numFmt w:val="bullet"/>
      <w:lvlText w:val=""/>
      <w:lvlJc w:val="left"/>
      <w:pPr>
        <w:tabs>
          <w:tab w:val="num" w:pos="1440"/>
        </w:tabs>
        <w:ind w:left="1440" w:hanging="360"/>
      </w:pPr>
      <w:rPr>
        <w:rFonts w:ascii="Symbol" w:hAnsi="Symbol" w:hint="default"/>
      </w:rPr>
    </w:lvl>
    <w:lvl w:ilvl="2" w:tplc="BEC2AD82" w:tentative="1">
      <w:start w:val="1"/>
      <w:numFmt w:val="bullet"/>
      <w:lvlText w:val=""/>
      <w:lvlJc w:val="left"/>
      <w:pPr>
        <w:tabs>
          <w:tab w:val="num" w:pos="2160"/>
        </w:tabs>
        <w:ind w:left="2160" w:hanging="360"/>
      </w:pPr>
      <w:rPr>
        <w:rFonts w:ascii="Symbol" w:hAnsi="Symbol" w:hint="default"/>
      </w:rPr>
    </w:lvl>
    <w:lvl w:ilvl="3" w:tplc="C8D06A90" w:tentative="1">
      <w:start w:val="1"/>
      <w:numFmt w:val="bullet"/>
      <w:lvlText w:val=""/>
      <w:lvlJc w:val="left"/>
      <w:pPr>
        <w:tabs>
          <w:tab w:val="num" w:pos="2880"/>
        </w:tabs>
        <w:ind w:left="2880" w:hanging="360"/>
      </w:pPr>
      <w:rPr>
        <w:rFonts w:ascii="Symbol" w:hAnsi="Symbol" w:hint="default"/>
      </w:rPr>
    </w:lvl>
    <w:lvl w:ilvl="4" w:tplc="80001A68" w:tentative="1">
      <w:start w:val="1"/>
      <w:numFmt w:val="bullet"/>
      <w:lvlText w:val=""/>
      <w:lvlJc w:val="left"/>
      <w:pPr>
        <w:tabs>
          <w:tab w:val="num" w:pos="3600"/>
        </w:tabs>
        <w:ind w:left="3600" w:hanging="360"/>
      </w:pPr>
      <w:rPr>
        <w:rFonts w:ascii="Symbol" w:hAnsi="Symbol" w:hint="default"/>
      </w:rPr>
    </w:lvl>
    <w:lvl w:ilvl="5" w:tplc="46464786" w:tentative="1">
      <w:start w:val="1"/>
      <w:numFmt w:val="bullet"/>
      <w:lvlText w:val=""/>
      <w:lvlJc w:val="left"/>
      <w:pPr>
        <w:tabs>
          <w:tab w:val="num" w:pos="4320"/>
        </w:tabs>
        <w:ind w:left="4320" w:hanging="360"/>
      </w:pPr>
      <w:rPr>
        <w:rFonts w:ascii="Symbol" w:hAnsi="Symbol" w:hint="default"/>
      </w:rPr>
    </w:lvl>
    <w:lvl w:ilvl="6" w:tplc="2BF82384" w:tentative="1">
      <w:start w:val="1"/>
      <w:numFmt w:val="bullet"/>
      <w:lvlText w:val=""/>
      <w:lvlJc w:val="left"/>
      <w:pPr>
        <w:tabs>
          <w:tab w:val="num" w:pos="5040"/>
        </w:tabs>
        <w:ind w:left="5040" w:hanging="360"/>
      </w:pPr>
      <w:rPr>
        <w:rFonts w:ascii="Symbol" w:hAnsi="Symbol" w:hint="default"/>
      </w:rPr>
    </w:lvl>
    <w:lvl w:ilvl="7" w:tplc="FF6441DA" w:tentative="1">
      <w:start w:val="1"/>
      <w:numFmt w:val="bullet"/>
      <w:lvlText w:val=""/>
      <w:lvlJc w:val="left"/>
      <w:pPr>
        <w:tabs>
          <w:tab w:val="num" w:pos="5760"/>
        </w:tabs>
        <w:ind w:left="5760" w:hanging="360"/>
      </w:pPr>
      <w:rPr>
        <w:rFonts w:ascii="Symbol" w:hAnsi="Symbol" w:hint="default"/>
      </w:rPr>
    </w:lvl>
    <w:lvl w:ilvl="8" w:tplc="D10443E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4F57F3F"/>
    <w:multiLevelType w:val="hybridMultilevel"/>
    <w:tmpl w:val="E3B63E84"/>
    <w:lvl w:ilvl="0" w:tplc="ABDA52C4">
      <w:start w:val="1"/>
      <w:numFmt w:val="bullet"/>
      <w:lvlText w:val=""/>
      <w:lvlJc w:val="left"/>
      <w:pPr>
        <w:tabs>
          <w:tab w:val="num" w:pos="720"/>
        </w:tabs>
        <w:ind w:left="720" w:hanging="360"/>
      </w:pPr>
      <w:rPr>
        <w:rFonts w:ascii="Symbol" w:hAnsi="Symbol" w:hint="default"/>
      </w:rPr>
    </w:lvl>
    <w:lvl w:ilvl="1" w:tplc="888A8236" w:tentative="1">
      <w:start w:val="1"/>
      <w:numFmt w:val="bullet"/>
      <w:lvlText w:val=""/>
      <w:lvlJc w:val="left"/>
      <w:pPr>
        <w:tabs>
          <w:tab w:val="num" w:pos="1440"/>
        </w:tabs>
        <w:ind w:left="1440" w:hanging="360"/>
      </w:pPr>
      <w:rPr>
        <w:rFonts w:ascii="Symbol" w:hAnsi="Symbol" w:hint="default"/>
      </w:rPr>
    </w:lvl>
    <w:lvl w:ilvl="2" w:tplc="EEEA447E" w:tentative="1">
      <w:start w:val="1"/>
      <w:numFmt w:val="bullet"/>
      <w:lvlText w:val=""/>
      <w:lvlJc w:val="left"/>
      <w:pPr>
        <w:tabs>
          <w:tab w:val="num" w:pos="2160"/>
        </w:tabs>
        <w:ind w:left="2160" w:hanging="360"/>
      </w:pPr>
      <w:rPr>
        <w:rFonts w:ascii="Symbol" w:hAnsi="Symbol" w:hint="default"/>
      </w:rPr>
    </w:lvl>
    <w:lvl w:ilvl="3" w:tplc="EA30CC02" w:tentative="1">
      <w:start w:val="1"/>
      <w:numFmt w:val="bullet"/>
      <w:lvlText w:val=""/>
      <w:lvlJc w:val="left"/>
      <w:pPr>
        <w:tabs>
          <w:tab w:val="num" w:pos="2880"/>
        </w:tabs>
        <w:ind w:left="2880" w:hanging="360"/>
      </w:pPr>
      <w:rPr>
        <w:rFonts w:ascii="Symbol" w:hAnsi="Symbol" w:hint="default"/>
      </w:rPr>
    </w:lvl>
    <w:lvl w:ilvl="4" w:tplc="14A8B216" w:tentative="1">
      <w:start w:val="1"/>
      <w:numFmt w:val="bullet"/>
      <w:lvlText w:val=""/>
      <w:lvlJc w:val="left"/>
      <w:pPr>
        <w:tabs>
          <w:tab w:val="num" w:pos="3600"/>
        </w:tabs>
        <w:ind w:left="3600" w:hanging="360"/>
      </w:pPr>
      <w:rPr>
        <w:rFonts w:ascii="Symbol" w:hAnsi="Symbol" w:hint="default"/>
      </w:rPr>
    </w:lvl>
    <w:lvl w:ilvl="5" w:tplc="97E01314" w:tentative="1">
      <w:start w:val="1"/>
      <w:numFmt w:val="bullet"/>
      <w:lvlText w:val=""/>
      <w:lvlJc w:val="left"/>
      <w:pPr>
        <w:tabs>
          <w:tab w:val="num" w:pos="4320"/>
        </w:tabs>
        <w:ind w:left="4320" w:hanging="360"/>
      </w:pPr>
      <w:rPr>
        <w:rFonts w:ascii="Symbol" w:hAnsi="Symbol" w:hint="default"/>
      </w:rPr>
    </w:lvl>
    <w:lvl w:ilvl="6" w:tplc="429A85CE" w:tentative="1">
      <w:start w:val="1"/>
      <w:numFmt w:val="bullet"/>
      <w:lvlText w:val=""/>
      <w:lvlJc w:val="left"/>
      <w:pPr>
        <w:tabs>
          <w:tab w:val="num" w:pos="5040"/>
        </w:tabs>
        <w:ind w:left="5040" w:hanging="360"/>
      </w:pPr>
      <w:rPr>
        <w:rFonts w:ascii="Symbol" w:hAnsi="Symbol" w:hint="default"/>
      </w:rPr>
    </w:lvl>
    <w:lvl w:ilvl="7" w:tplc="BB461E78" w:tentative="1">
      <w:start w:val="1"/>
      <w:numFmt w:val="bullet"/>
      <w:lvlText w:val=""/>
      <w:lvlJc w:val="left"/>
      <w:pPr>
        <w:tabs>
          <w:tab w:val="num" w:pos="5760"/>
        </w:tabs>
        <w:ind w:left="5760" w:hanging="360"/>
      </w:pPr>
      <w:rPr>
        <w:rFonts w:ascii="Symbol" w:hAnsi="Symbol" w:hint="default"/>
      </w:rPr>
    </w:lvl>
    <w:lvl w:ilvl="8" w:tplc="403238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2EA7289"/>
    <w:multiLevelType w:val="hybridMultilevel"/>
    <w:tmpl w:val="9CF6271C"/>
    <w:lvl w:ilvl="0" w:tplc="E202FF9C">
      <w:start w:val="1"/>
      <w:numFmt w:val="bullet"/>
      <w:lvlText w:val="•"/>
      <w:lvlJc w:val="left"/>
      <w:pPr>
        <w:tabs>
          <w:tab w:val="num" w:pos="720"/>
        </w:tabs>
        <w:ind w:left="720" w:hanging="360"/>
      </w:pPr>
      <w:rPr>
        <w:rFonts w:ascii="Arial" w:hAnsi="Arial" w:hint="default"/>
      </w:rPr>
    </w:lvl>
    <w:lvl w:ilvl="1" w:tplc="CE3426BA" w:tentative="1">
      <w:start w:val="1"/>
      <w:numFmt w:val="bullet"/>
      <w:lvlText w:val="•"/>
      <w:lvlJc w:val="left"/>
      <w:pPr>
        <w:tabs>
          <w:tab w:val="num" w:pos="1440"/>
        </w:tabs>
        <w:ind w:left="1440" w:hanging="360"/>
      </w:pPr>
      <w:rPr>
        <w:rFonts w:ascii="Arial" w:hAnsi="Arial" w:hint="default"/>
      </w:rPr>
    </w:lvl>
    <w:lvl w:ilvl="2" w:tplc="012A1362" w:tentative="1">
      <w:start w:val="1"/>
      <w:numFmt w:val="bullet"/>
      <w:lvlText w:val="•"/>
      <w:lvlJc w:val="left"/>
      <w:pPr>
        <w:tabs>
          <w:tab w:val="num" w:pos="2160"/>
        </w:tabs>
        <w:ind w:left="2160" w:hanging="360"/>
      </w:pPr>
      <w:rPr>
        <w:rFonts w:ascii="Arial" w:hAnsi="Arial" w:hint="default"/>
      </w:rPr>
    </w:lvl>
    <w:lvl w:ilvl="3" w:tplc="FF8ADE9C" w:tentative="1">
      <w:start w:val="1"/>
      <w:numFmt w:val="bullet"/>
      <w:lvlText w:val="•"/>
      <w:lvlJc w:val="left"/>
      <w:pPr>
        <w:tabs>
          <w:tab w:val="num" w:pos="2880"/>
        </w:tabs>
        <w:ind w:left="2880" w:hanging="360"/>
      </w:pPr>
      <w:rPr>
        <w:rFonts w:ascii="Arial" w:hAnsi="Arial" w:hint="default"/>
      </w:rPr>
    </w:lvl>
    <w:lvl w:ilvl="4" w:tplc="9DDECD64" w:tentative="1">
      <w:start w:val="1"/>
      <w:numFmt w:val="bullet"/>
      <w:lvlText w:val="•"/>
      <w:lvlJc w:val="left"/>
      <w:pPr>
        <w:tabs>
          <w:tab w:val="num" w:pos="3600"/>
        </w:tabs>
        <w:ind w:left="3600" w:hanging="360"/>
      </w:pPr>
      <w:rPr>
        <w:rFonts w:ascii="Arial" w:hAnsi="Arial" w:hint="default"/>
      </w:rPr>
    </w:lvl>
    <w:lvl w:ilvl="5" w:tplc="FAF4260E" w:tentative="1">
      <w:start w:val="1"/>
      <w:numFmt w:val="bullet"/>
      <w:lvlText w:val="•"/>
      <w:lvlJc w:val="left"/>
      <w:pPr>
        <w:tabs>
          <w:tab w:val="num" w:pos="4320"/>
        </w:tabs>
        <w:ind w:left="4320" w:hanging="360"/>
      </w:pPr>
      <w:rPr>
        <w:rFonts w:ascii="Arial" w:hAnsi="Arial" w:hint="default"/>
      </w:rPr>
    </w:lvl>
    <w:lvl w:ilvl="6" w:tplc="3C120A30" w:tentative="1">
      <w:start w:val="1"/>
      <w:numFmt w:val="bullet"/>
      <w:lvlText w:val="•"/>
      <w:lvlJc w:val="left"/>
      <w:pPr>
        <w:tabs>
          <w:tab w:val="num" w:pos="5040"/>
        </w:tabs>
        <w:ind w:left="5040" w:hanging="360"/>
      </w:pPr>
      <w:rPr>
        <w:rFonts w:ascii="Arial" w:hAnsi="Arial" w:hint="default"/>
      </w:rPr>
    </w:lvl>
    <w:lvl w:ilvl="7" w:tplc="22C66408" w:tentative="1">
      <w:start w:val="1"/>
      <w:numFmt w:val="bullet"/>
      <w:lvlText w:val="•"/>
      <w:lvlJc w:val="left"/>
      <w:pPr>
        <w:tabs>
          <w:tab w:val="num" w:pos="5760"/>
        </w:tabs>
        <w:ind w:left="5760" w:hanging="360"/>
      </w:pPr>
      <w:rPr>
        <w:rFonts w:ascii="Arial" w:hAnsi="Arial" w:hint="default"/>
      </w:rPr>
    </w:lvl>
    <w:lvl w:ilvl="8" w:tplc="0994DC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C4D623C"/>
    <w:multiLevelType w:val="hybridMultilevel"/>
    <w:tmpl w:val="CEC03484"/>
    <w:lvl w:ilvl="0" w:tplc="29BA49BE">
      <w:start w:val="1"/>
      <w:numFmt w:val="bullet"/>
      <w:lvlText w:val=""/>
      <w:lvlJc w:val="left"/>
      <w:pPr>
        <w:tabs>
          <w:tab w:val="num" w:pos="720"/>
        </w:tabs>
        <w:ind w:left="720" w:hanging="360"/>
      </w:pPr>
      <w:rPr>
        <w:rFonts w:ascii="Symbol" w:hAnsi="Symbol" w:hint="default"/>
      </w:rPr>
    </w:lvl>
    <w:lvl w:ilvl="1" w:tplc="4B600B16" w:tentative="1">
      <w:start w:val="1"/>
      <w:numFmt w:val="bullet"/>
      <w:lvlText w:val=""/>
      <w:lvlJc w:val="left"/>
      <w:pPr>
        <w:tabs>
          <w:tab w:val="num" w:pos="1440"/>
        </w:tabs>
        <w:ind w:left="1440" w:hanging="360"/>
      </w:pPr>
      <w:rPr>
        <w:rFonts w:ascii="Symbol" w:hAnsi="Symbol" w:hint="default"/>
      </w:rPr>
    </w:lvl>
    <w:lvl w:ilvl="2" w:tplc="9FDA1DDA" w:tentative="1">
      <w:start w:val="1"/>
      <w:numFmt w:val="bullet"/>
      <w:lvlText w:val=""/>
      <w:lvlJc w:val="left"/>
      <w:pPr>
        <w:tabs>
          <w:tab w:val="num" w:pos="2160"/>
        </w:tabs>
        <w:ind w:left="2160" w:hanging="360"/>
      </w:pPr>
      <w:rPr>
        <w:rFonts w:ascii="Symbol" w:hAnsi="Symbol" w:hint="default"/>
      </w:rPr>
    </w:lvl>
    <w:lvl w:ilvl="3" w:tplc="AE2C6020" w:tentative="1">
      <w:start w:val="1"/>
      <w:numFmt w:val="bullet"/>
      <w:lvlText w:val=""/>
      <w:lvlJc w:val="left"/>
      <w:pPr>
        <w:tabs>
          <w:tab w:val="num" w:pos="2880"/>
        </w:tabs>
        <w:ind w:left="2880" w:hanging="360"/>
      </w:pPr>
      <w:rPr>
        <w:rFonts w:ascii="Symbol" w:hAnsi="Symbol" w:hint="default"/>
      </w:rPr>
    </w:lvl>
    <w:lvl w:ilvl="4" w:tplc="35BCC1DE" w:tentative="1">
      <w:start w:val="1"/>
      <w:numFmt w:val="bullet"/>
      <w:lvlText w:val=""/>
      <w:lvlJc w:val="left"/>
      <w:pPr>
        <w:tabs>
          <w:tab w:val="num" w:pos="3600"/>
        </w:tabs>
        <w:ind w:left="3600" w:hanging="360"/>
      </w:pPr>
      <w:rPr>
        <w:rFonts w:ascii="Symbol" w:hAnsi="Symbol" w:hint="default"/>
      </w:rPr>
    </w:lvl>
    <w:lvl w:ilvl="5" w:tplc="E8468534" w:tentative="1">
      <w:start w:val="1"/>
      <w:numFmt w:val="bullet"/>
      <w:lvlText w:val=""/>
      <w:lvlJc w:val="left"/>
      <w:pPr>
        <w:tabs>
          <w:tab w:val="num" w:pos="4320"/>
        </w:tabs>
        <w:ind w:left="4320" w:hanging="360"/>
      </w:pPr>
      <w:rPr>
        <w:rFonts w:ascii="Symbol" w:hAnsi="Symbol" w:hint="default"/>
      </w:rPr>
    </w:lvl>
    <w:lvl w:ilvl="6" w:tplc="ACACD556" w:tentative="1">
      <w:start w:val="1"/>
      <w:numFmt w:val="bullet"/>
      <w:lvlText w:val=""/>
      <w:lvlJc w:val="left"/>
      <w:pPr>
        <w:tabs>
          <w:tab w:val="num" w:pos="5040"/>
        </w:tabs>
        <w:ind w:left="5040" w:hanging="360"/>
      </w:pPr>
      <w:rPr>
        <w:rFonts w:ascii="Symbol" w:hAnsi="Symbol" w:hint="default"/>
      </w:rPr>
    </w:lvl>
    <w:lvl w:ilvl="7" w:tplc="BF48E36A" w:tentative="1">
      <w:start w:val="1"/>
      <w:numFmt w:val="bullet"/>
      <w:lvlText w:val=""/>
      <w:lvlJc w:val="left"/>
      <w:pPr>
        <w:tabs>
          <w:tab w:val="num" w:pos="5760"/>
        </w:tabs>
        <w:ind w:left="5760" w:hanging="360"/>
      </w:pPr>
      <w:rPr>
        <w:rFonts w:ascii="Symbol" w:hAnsi="Symbol" w:hint="default"/>
      </w:rPr>
    </w:lvl>
    <w:lvl w:ilvl="8" w:tplc="F31E70C6" w:tentative="1">
      <w:start w:val="1"/>
      <w:numFmt w:val="bullet"/>
      <w:lvlText w:val=""/>
      <w:lvlJc w:val="left"/>
      <w:pPr>
        <w:tabs>
          <w:tab w:val="num" w:pos="6480"/>
        </w:tabs>
        <w:ind w:left="6480" w:hanging="360"/>
      </w:pPr>
      <w:rPr>
        <w:rFonts w:ascii="Symbol" w:hAnsi="Symbol" w:hint="default"/>
      </w:rPr>
    </w:lvl>
  </w:abstractNum>
  <w:num w:numId="1" w16cid:durableId="727414876">
    <w:abstractNumId w:val="0"/>
  </w:num>
  <w:num w:numId="2" w16cid:durableId="1742602406">
    <w:abstractNumId w:val="2"/>
  </w:num>
  <w:num w:numId="3" w16cid:durableId="1536386129">
    <w:abstractNumId w:val="7"/>
  </w:num>
  <w:num w:numId="4" w16cid:durableId="1113329843">
    <w:abstractNumId w:val="6"/>
  </w:num>
  <w:num w:numId="5" w16cid:durableId="1825275499">
    <w:abstractNumId w:val="5"/>
  </w:num>
  <w:num w:numId="6" w16cid:durableId="1809858220">
    <w:abstractNumId w:val="1"/>
  </w:num>
  <w:num w:numId="7" w16cid:durableId="1047410159">
    <w:abstractNumId w:val="4"/>
  </w:num>
  <w:num w:numId="8" w16cid:durableId="809370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D41C09"/>
    <w:rsid w:val="0003204F"/>
    <w:rsid w:val="00085A88"/>
    <w:rsid w:val="000928BE"/>
    <w:rsid w:val="000A395A"/>
    <w:rsid w:val="00104000"/>
    <w:rsid w:val="001237BB"/>
    <w:rsid w:val="001305CB"/>
    <w:rsid w:val="001627A0"/>
    <w:rsid w:val="001835C3"/>
    <w:rsid w:val="001E6E3B"/>
    <w:rsid w:val="001E7C77"/>
    <w:rsid w:val="002104E4"/>
    <w:rsid w:val="00250938"/>
    <w:rsid w:val="002679F2"/>
    <w:rsid w:val="00293B30"/>
    <w:rsid w:val="002A6394"/>
    <w:rsid w:val="002D316E"/>
    <w:rsid w:val="002D7919"/>
    <w:rsid w:val="0035774E"/>
    <w:rsid w:val="003652CC"/>
    <w:rsid w:val="00367617"/>
    <w:rsid w:val="003A1E16"/>
    <w:rsid w:val="003E0CD1"/>
    <w:rsid w:val="004141B8"/>
    <w:rsid w:val="004425F6"/>
    <w:rsid w:val="004B37C8"/>
    <w:rsid w:val="004B37FA"/>
    <w:rsid w:val="004B5DB9"/>
    <w:rsid w:val="004D540A"/>
    <w:rsid w:val="00525378"/>
    <w:rsid w:val="0053041C"/>
    <w:rsid w:val="00561A67"/>
    <w:rsid w:val="005777F8"/>
    <w:rsid w:val="005B0BFD"/>
    <w:rsid w:val="005D44C4"/>
    <w:rsid w:val="005E2F7A"/>
    <w:rsid w:val="00633A8C"/>
    <w:rsid w:val="00641B7E"/>
    <w:rsid w:val="00674296"/>
    <w:rsid w:val="006A7008"/>
    <w:rsid w:val="006C2C60"/>
    <w:rsid w:val="006F39E3"/>
    <w:rsid w:val="006F493A"/>
    <w:rsid w:val="00715789"/>
    <w:rsid w:val="00743A27"/>
    <w:rsid w:val="00753CDC"/>
    <w:rsid w:val="00792406"/>
    <w:rsid w:val="007D546A"/>
    <w:rsid w:val="007D6F7C"/>
    <w:rsid w:val="007F77B2"/>
    <w:rsid w:val="00810760"/>
    <w:rsid w:val="008131D9"/>
    <w:rsid w:val="00895968"/>
    <w:rsid w:val="00896436"/>
    <w:rsid w:val="00896CA1"/>
    <w:rsid w:val="008A26AF"/>
    <w:rsid w:val="008C0246"/>
    <w:rsid w:val="008C4309"/>
    <w:rsid w:val="008F508F"/>
    <w:rsid w:val="009053A0"/>
    <w:rsid w:val="00963CFF"/>
    <w:rsid w:val="00993812"/>
    <w:rsid w:val="00993C8A"/>
    <w:rsid w:val="00A046F3"/>
    <w:rsid w:val="00A448C9"/>
    <w:rsid w:val="00A6482F"/>
    <w:rsid w:val="00A75687"/>
    <w:rsid w:val="00AD2332"/>
    <w:rsid w:val="00AE51A3"/>
    <w:rsid w:val="00B20CBB"/>
    <w:rsid w:val="00BB3721"/>
    <w:rsid w:val="00BD2C2C"/>
    <w:rsid w:val="00BE2C57"/>
    <w:rsid w:val="00CA0EE8"/>
    <w:rsid w:val="00CB0DE5"/>
    <w:rsid w:val="00D25CAB"/>
    <w:rsid w:val="00D5494A"/>
    <w:rsid w:val="00D91B2E"/>
    <w:rsid w:val="00D9283F"/>
    <w:rsid w:val="00DF0745"/>
    <w:rsid w:val="00E07401"/>
    <w:rsid w:val="00E22A60"/>
    <w:rsid w:val="00E462DD"/>
    <w:rsid w:val="00E65C60"/>
    <w:rsid w:val="00E91B96"/>
    <w:rsid w:val="00E942A1"/>
    <w:rsid w:val="00E95A05"/>
    <w:rsid w:val="00EA0594"/>
    <w:rsid w:val="00ED4482"/>
    <w:rsid w:val="00F76028"/>
    <w:rsid w:val="00FA3DEF"/>
    <w:rsid w:val="00FB516F"/>
    <w:rsid w:val="00FD1061"/>
    <w:rsid w:val="00FD10EF"/>
    <w:rsid w:val="00FD370D"/>
    <w:rsid w:val="0DD41C09"/>
    <w:rsid w:val="64677A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1C09"/>
  <w15:chartTrackingRefBased/>
  <w15:docId w15:val="{1DF71A2A-17CD-4132-823C-1C5BD310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CB0DE5"/>
    <w:rPr>
      <w:color w:val="467886" w:themeColor="hyperlink"/>
      <w:u w:val="single"/>
    </w:rPr>
  </w:style>
  <w:style w:type="character" w:styleId="UnresolvedMention">
    <w:name w:val="Unresolved Mention"/>
    <w:basedOn w:val="DefaultParagraphFont"/>
    <w:uiPriority w:val="99"/>
    <w:semiHidden/>
    <w:unhideWhenUsed/>
    <w:rsid w:val="00CB0DE5"/>
    <w:rPr>
      <w:color w:val="605E5C"/>
      <w:shd w:val="clear" w:color="auto" w:fill="E1DFDD"/>
    </w:rPr>
  </w:style>
  <w:style w:type="paragraph" w:styleId="ListParagraph">
    <w:name w:val="List Paragraph"/>
    <w:basedOn w:val="Normal"/>
    <w:uiPriority w:val="34"/>
    <w:qFormat/>
    <w:rsid w:val="00D92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928">
      <w:bodyDiv w:val="1"/>
      <w:marLeft w:val="0"/>
      <w:marRight w:val="0"/>
      <w:marTop w:val="0"/>
      <w:marBottom w:val="0"/>
      <w:divBdr>
        <w:top w:val="none" w:sz="0" w:space="0" w:color="auto"/>
        <w:left w:val="none" w:sz="0" w:space="0" w:color="auto"/>
        <w:bottom w:val="none" w:sz="0" w:space="0" w:color="auto"/>
        <w:right w:val="none" w:sz="0" w:space="0" w:color="auto"/>
      </w:divBdr>
    </w:div>
    <w:div w:id="31807994">
      <w:bodyDiv w:val="1"/>
      <w:marLeft w:val="0"/>
      <w:marRight w:val="0"/>
      <w:marTop w:val="0"/>
      <w:marBottom w:val="0"/>
      <w:divBdr>
        <w:top w:val="none" w:sz="0" w:space="0" w:color="auto"/>
        <w:left w:val="none" w:sz="0" w:space="0" w:color="auto"/>
        <w:bottom w:val="none" w:sz="0" w:space="0" w:color="auto"/>
        <w:right w:val="none" w:sz="0" w:space="0" w:color="auto"/>
      </w:divBdr>
    </w:div>
    <w:div w:id="59837763">
      <w:bodyDiv w:val="1"/>
      <w:marLeft w:val="0"/>
      <w:marRight w:val="0"/>
      <w:marTop w:val="0"/>
      <w:marBottom w:val="0"/>
      <w:divBdr>
        <w:top w:val="none" w:sz="0" w:space="0" w:color="auto"/>
        <w:left w:val="none" w:sz="0" w:space="0" w:color="auto"/>
        <w:bottom w:val="none" w:sz="0" w:space="0" w:color="auto"/>
        <w:right w:val="none" w:sz="0" w:space="0" w:color="auto"/>
      </w:divBdr>
    </w:div>
    <w:div w:id="67505559">
      <w:bodyDiv w:val="1"/>
      <w:marLeft w:val="0"/>
      <w:marRight w:val="0"/>
      <w:marTop w:val="0"/>
      <w:marBottom w:val="0"/>
      <w:divBdr>
        <w:top w:val="none" w:sz="0" w:space="0" w:color="auto"/>
        <w:left w:val="none" w:sz="0" w:space="0" w:color="auto"/>
        <w:bottom w:val="none" w:sz="0" w:space="0" w:color="auto"/>
        <w:right w:val="none" w:sz="0" w:space="0" w:color="auto"/>
      </w:divBdr>
    </w:div>
    <w:div w:id="101609050">
      <w:bodyDiv w:val="1"/>
      <w:marLeft w:val="0"/>
      <w:marRight w:val="0"/>
      <w:marTop w:val="0"/>
      <w:marBottom w:val="0"/>
      <w:divBdr>
        <w:top w:val="none" w:sz="0" w:space="0" w:color="auto"/>
        <w:left w:val="none" w:sz="0" w:space="0" w:color="auto"/>
        <w:bottom w:val="none" w:sz="0" w:space="0" w:color="auto"/>
        <w:right w:val="none" w:sz="0" w:space="0" w:color="auto"/>
      </w:divBdr>
    </w:div>
    <w:div w:id="168914371">
      <w:bodyDiv w:val="1"/>
      <w:marLeft w:val="0"/>
      <w:marRight w:val="0"/>
      <w:marTop w:val="0"/>
      <w:marBottom w:val="0"/>
      <w:divBdr>
        <w:top w:val="none" w:sz="0" w:space="0" w:color="auto"/>
        <w:left w:val="none" w:sz="0" w:space="0" w:color="auto"/>
        <w:bottom w:val="none" w:sz="0" w:space="0" w:color="auto"/>
        <w:right w:val="none" w:sz="0" w:space="0" w:color="auto"/>
      </w:divBdr>
    </w:div>
    <w:div w:id="262811579">
      <w:bodyDiv w:val="1"/>
      <w:marLeft w:val="0"/>
      <w:marRight w:val="0"/>
      <w:marTop w:val="0"/>
      <w:marBottom w:val="0"/>
      <w:divBdr>
        <w:top w:val="none" w:sz="0" w:space="0" w:color="auto"/>
        <w:left w:val="none" w:sz="0" w:space="0" w:color="auto"/>
        <w:bottom w:val="none" w:sz="0" w:space="0" w:color="auto"/>
        <w:right w:val="none" w:sz="0" w:space="0" w:color="auto"/>
      </w:divBdr>
    </w:div>
    <w:div w:id="276714177">
      <w:bodyDiv w:val="1"/>
      <w:marLeft w:val="0"/>
      <w:marRight w:val="0"/>
      <w:marTop w:val="0"/>
      <w:marBottom w:val="0"/>
      <w:divBdr>
        <w:top w:val="none" w:sz="0" w:space="0" w:color="auto"/>
        <w:left w:val="none" w:sz="0" w:space="0" w:color="auto"/>
        <w:bottom w:val="none" w:sz="0" w:space="0" w:color="auto"/>
        <w:right w:val="none" w:sz="0" w:space="0" w:color="auto"/>
      </w:divBdr>
    </w:div>
    <w:div w:id="325598438">
      <w:bodyDiv w:val="1"/>
      <w:marLeft w:val="0"/>
      <w:marRight w:val="0"/>
      <w:marTop w:val="0"/>
      <w:marBottom w:val="0"/>
      <w:divBdr>
        <w:top w:val="none" w:sz="0" w:space="0" w:color="auto"/>
        <w:left w:val="none" w:sz="0" w:space="0" w:color="auto"/>
        <w:bottom w:val="none" w:sz="0" w:space="0" w:color="auto"/>
        <w:right w:val="none" w:sz="0" w:space="0" w:color="auto"/>
      </w:divBdr>
      <w:divsChild>
        <w:div w:id="621421642">
          <w:marLeft w:val="547"/>
          <w:marRight w:val="0"/>
          <w:marTop w:val="0"/>
          <w:marBottom w:val="60"/>
          <w:divBdr>
            <w:top w:val="none" w:sz="0" w:space="0" w:color="auto"/>
            <w:left w:val="none" w:sz="0" w:space="0" w:color="auto"/>
            <w:bottom w:val="none" w:sz="0" w:space="0" w:color="auto"/>
            <w:right w:val="none" w:sz="0" w:space="0" w:color="auto"/>
          </w:divBdr>
        </w:div>
        <w:div w:id="1080760245">
          <w:marLeft w:val="547"/>
          <w:marRight w:val="0"/>
          <w:marTop w:val="0"/>
          <w:marBottom w:val="60"/>
          <w:divBdr>
            <w:top w:val="none" w:sz="0" w:space="0" w:color="auto"/>
            <w:left w:val="none" w:sz="0" w:space="0" w:color="auto"/>
            <w:bottom w:val="none" w:sz="0" w:space="0" w:color="auto"/>
            <w:right w:val="none" w:sz="0" w:space="0" w:color="auto"/>
          </w:divBdr>
        </w:div>
        <w:div w:id="1720395778">
          <w:marLeft w:val="547"/>
          <w:marRight w:val="0"/>
          <w:marTop w:val="0"/>
          <w:marBottom w:val="60"/>
          <w:divBdr>
            <w:top w:val="none" w:sz="0" w:space="0" w:color="auto"/>
            <w:left w:val="none" w:sz="0" w:space="0" w:color="auto"/>
            <w:bottom w:val="none" w:sz="0" w:space="0" w:color="auto"/>
            <w:right w:val="none" w:sz="0" w:space="0" w:color="auto"/>
          </w:divBdr>
        </w:div>
      </w:divsChild>
    </w:div>
    <w:div w:id="389884236">
      <w:bodyDiv w:val="1"/>
      <w:marLeft w:val="0"/>
      <w:marRight w:val="0"/>
      <w:marTop w:val="0"/>
      <w:marBottom w:val="0"/>
      <w:divBdr>
        <w:top w:val="none" w:sz="0" w:space="0" w:color="auto"/>
        <w:left w:val="none" w:sz="0" w:space="0" w:color="auto"/>
        <w:bottom w:val="none" w:sz="0" w:space="0" w:color="auto"/>
        <w:right w:val="none" w:sz="0" w:space="0" w:color="auto"/>
      </w:divBdr>
    </w:div>
    <w:div w:id="655451573">
      <w:bodyDiv w:val="1"/>
      <w:marLeft w:val="0"/>
      <w:marRight w:val="0"/>
      <w:marTop w:val="0"/>
      <w:marBottom w:val="0"/>
      <w:divBdr>
        <w:top w:val="none" w:sz="0" w:space="0" w:color="auto"/>
        <w:left w:val="none" w:sz="0" w:space="0" w:color="auto"/>
        <w:bottom w:val="none" w:sz="0" w:space="0" w:color="auto"/>
        <w:right w:val="none" w:sz="0" w:space="0" w:color="auto"/>
      </w:divBdr>
    </w:div>
    <w:div w:id="663315775">
      <w:bodyDiv w:val="1"/>
      <w:marLeft w:val="0"/>
      <w:marRight w:val="0"/>
      <w:marTop w:val="0"/>
      <w:marBottom w:val="0"/>
      <w:divBdr>
        <w:top w:val="none" w:sz="0" w:space="0" w:color="auto"/>
        <w:left w:val="none" w:sz="0" w:space="0" w:color="auto"/>
        <w:bottom w:val="none" w:sz="0" w:space="0" w:color="auto"/>
        <w:right w:val="none" w:sz="0" w:space="0" w:color="auto"/>
      </w:divBdr>
      <w:divsChild>
        <w:div w:id="266155526">
          <w:marLeft w:val="547"/>
          <w:marRight w:val="0"/>
          <w:marTop w:val="0"/>
          <w:marBottom w:val="60"/>
          <w:divBdr>
            <w:top w:val="none" w:sz="0" w:space="0" w:color="auto"/>
            <w:left w:val="none" w:sz="0" w:space="0" w:color="auto"/>
            <w:bottom w:val="none" w:sz="0" w:space="0" w:color="auto"/>
            <w:right w:val="none" w:sz="0" w:space="0" w:color="auto"/>
          </w:divBdr>
        </w:div>
        <w:div w:id="1654026072">
          <w:marLeft w:val="547"/>
          <w:marRight w:val="0"/>
          <w:marTop w:val="0"/>
          <w:marBottom w:val="60"/>
          <w:divBdr>
            <w:top w:val="none" w:sz="0" w:space="0" w:color="auto"/>
            <w:left w:val="none" w:sz="0" w:space="0" w:color="auto"/>
            <w:bottom w:val="none" w:sz="0" w:space="0" w:color="auto"/>
            <w:right w:val="none" w:sz="0" w:space="0" w:color="auto"/>
          </w:divBdr>
        </w:div>
        <w:div w:id="1804301064">
          <w:marLeft w:val="547"/>
          <w:marRight w:val="0"/>
          <w:marTop w:val="0"/>
          <w:marBottom w:val="60"/>
          <w:divBdr>
            <w:top w:val="none" w:sz="0" w:space="0" w:color="auto"/>
            <w:left w:val="none" w:sz="0" w:space="0" w:color="auto"/>
            <w:bottom w:val="none" w:sz="0" w:space="0" w:color="auto"/>
            <w:right w:val="none" w:sz="0" w:space="0" w:color="auto"/>
          </w:divBdr>
        </w:div>
      </w:divsChild>
    </w:div>
    <w:div w:id="774911096">
      <w:bodyDiv w:val="1"/>
      <w:marLeft w:val="0"/>
      <w:marRight w:val="0"/>
      <w:marTop w:val="0"/>
      <w:marBottom w:val="0"/>
      <w:divBdr>
        <w:top w:val="none" w:sz="0" w:space="0" w:color="auto"/>
        <w:left w:val="none" w:sz="0" w:space="0" w:color="auto"/>
        <w:bottom w:val="none" w:sz="0" w:space="0" w:color="auto"/>
        <w:right w:val="none" w:sz="0" w:space="0" w:color="auto"/>
      </w:divBdr>
      <w:divsChild>
        <w:div w:id="614485187">
          <w:marLeft w:val="274"/>
          <w:marRight w:val="0"/>
          <w:marTop w:val="0"/>
          <w:marBottom w:val="160"/>
          <w:divBdr>
            <w:top w:val="none" w:sz="0" w:space="0" w:color="auto"/>
            <w:left w:val="none" w:sz="0" w:space="0" w:color="auto"/>
            <w:bottom w:val="none" w:sz="0" w:space="0" w:color="auto"/>
            <w:right w:val="none" w:sz="0" w:space="0" w:color="auto"/>
          </w:divBdr>
        </w:div>
        <w:div w:id="1654604849">
          <w:marLeft w:val="274"/>
          <w:marRight w:val="0"/>
          <w:marTop w:val="0"/>
          <w:marBottom w:val="160"/>
          <w:divBdr>
            <w:top w:val="none" w:sz="0" w:space="0" w:color="auto"/>
            <w:left w:val="none" w:sz="0" w:space="0" w:color="auto"/>
            <w:bottom w:val="none" w:sz="0" w:space="0" w:color="auto"/>
            <w:right w:val="none" w:sz="0" w:space="0" w:color="auto"/>
          </w:divBdr>
        </w:div>
        <w:div w:id="2045330393">
          <w:marLeft w:val="274"/>
          <w:marRight w:val="0"/>
          <w:marTop w:val="0"/>
          <w:marBottom w:val="160"/>
          <w:divBdr>
            <w:top w:val="none" w:sz="0" w:space="0" w:color="auto"/>
            <w:left w:val="none" w:sz="0" w:space="0" w:color="auto"/>
            <w:bottom w:val="none" w:sz="0" w:space="0" w:color="auto"/>
            <w:right w:val="none" w:sz="0" w:space="0" w:color="auto"/>
          </w:divBdr>
        </w:div>
      </w:divsChild>
    </w:div>
    <w:div w:id="801462607">
      <w:bodyDiv w:val="1"/>
      <w:marLeft w:val="0"/>
      <w:marRight w:val="0"/>
      <w:marTop w:val="0"/>
      <w:marBottom w:val="0"/>
      <w:divBdr>
        <w:top w:val="none" w:sz="0" w:space="0" w:color="auto"/>
        <w:left w:val="none" w:sz="0" w:space="0" w:color="auto"/>
        <w:bottom w:val="none" w:sz="0" w:space="0" w:color="auto"/>
        <w:right w:val="none" w:sz="0" w:space="0" w:color="auto"/>
      </w:divBdr>
    </w:div>
    <w:div w:id="835461348">
      <w:bodyDiv w:val="1"/>
      <w:marLeft w:val="0"/>
      <w:marRight w:val="0"/>
      <w:marTop w:val="0"/>
      <w:marBottom w:val="0"/>
      <w:divBdr>
        <w:top w:val="none" w:sz="0" w:space="0" w:color="auto"/>
        <w:left w:val="none" w:sz="0" w:space="0" w:color="auto"/>
        <w:bottom w:val="none" w:sz="0" w:space="0" w:color="auto"/>
        <w:right w:val="none" w:sz="0" w:space="0" w:color="auto"/>
      </w:divBdr>
    </w:div>
    <w:div w:id="951016747">
      <w:bodyDiv w:val="1"/>
      <w:marLeft w:val="0"/>
      <w:marRight w:val="0"/>
      <w:marTop w:val="0"/>
      <w:marBottom w:val="0"/>
      <w:divBdr>
        <w:top w:val="none" w:sz="0" w:space="0" w:color="auto"/>
        <w:left w:val="none" w:sz="0" w:space="0" w:color="auto"/>
        <w:bottom w:val="none" w:sz="0" w:space="0" w:color="auto"/>
        <w:right w:val="none" w:sz="0" w:space="0" w:color="auto"/>
      </w:divBdr>
    </w:div>
    <w:div w:id="956452606">
      <w:bodyDiv w:val="1"/>
      <w:marLeft w:val="0"/>
      <w:marRight w:val="0"/>
      <w:marTop w:val="0"/>
      <w:marBottom w:val="0"/>
      <w:divBdr>
        <w:top w:val="none" w:sz="0" w:space="0" w:color="auto"/>
        <w:left w:val="none" w:sz="0" w:space="0" w:color="auto"/>
        <w:bottom w:val="none" w:sz="0" w:space="0" w:color="auto"/>
        <w:right w:val="none" w:sz="0" w:space="0" w:color="auto"/>
      </w:divBdr>
    </w:div>
    <w:div w:id="1025598606">
      <w:bodyDiv w:val="1"/>
      <w:marLeft w:val="0"/>
      <w:marRight w:val="0"/>
      <w:marTop w:val="0"/>
      <w:marBottom w:val="0"/>
      <w:divBdr>
        <w:top w:val="none" w:sz="0" w:space="0" w:color="auto"/>
        <w:left w:val="none" w:sz="0" w:space="0" w:color="auto"/>
        <w:bottom w:val="none" w:sz="0" w:space="0" w:color="auto"/>
        <w:right w:val="none" w:sz="0" w:space="0" w:color="auto"/>
      </w:divBdr>
    </w:div>
    <w:div w:id="1335568528">
      <w:bodyDiv w:val="1"/>
      <w:marLeft w:val="0"/>
      <w:marRight w:val="0"/>
      <w:marTop w:val="0"/>
      <w:marBottom w:val="0"/>
      <w:divBdr>
        <w:top w:val="none" w:sz="0" w:space="0" w:color="auto"/>
        <w:left w:val="none" w:sz="0" w:space="0" w:color="auto"/>
        <w:bottom w:val="none" w:sz="0" w:space="0" w:color="auto"/>
        <w:right w:val="none" w:sz="0" w:space="0" w:color="auto"/>
      </w:divBdr>
    </w:div>
    <w:div w:id="1399136142">
      <w:bodyDiv w:val="1"/>
      <w:marLeft w:val="0"/>
      <w:marRight w:val="0"/>
      <w:marTop w:val="0"/>
      <w:marBottom w:val="0"/>
      <w:divBdr>
        <w:top w:val="none" w:sz="0" w:space="0" w:color="auto"/>
        <w:left w:val="none" w:sz="0" w:space="0" w:color="auto"/>
        <w:bottom w:val="none" w:sz="0" w:space="0" w:color="auto"/>
        <w:right w:val="none" w:sz="0" w:space="0" w:color="auto"/>
      </w:divBdr>
      <w:divsChild>
        <w:div w:id="242881227">
          <w:marLeft w:val="274"/>
          <w:marRight w:val="0"/>
          <w:marTop w:val="0"/>
          <w:marBottom w:val="160"/>
          <w:divBdr>
            <w:top w:val="none" w:sz="0" w:space="0" w:color="auto"/>
            <w:left w:val="none" w:sz="0" w:space="0" w:color="auto"/>
            <w:bottom w:val="none" w:sz="0" w:space="0" w:color="auto"/>
            <w:right w:val="none" w:sz="0" w:space="0" w:color="auto"/>
          </w:divBdr>
        </w:div>
        <w:div w:id="257763507">
          <w:marLeft w:val="274"/>
          <w:marRight w:val="0"/>
          <w:marTop w:val="0"/>
          <w:marBottom w:val="160"/>
          <w:divBdr>
            <w:top w:val="none" w:sz="0" w:space="0" w:color="auto"/>
            <w:left w:val="none" w:sz="0" w:space="0" w:color="auto"/>
            <w:bottom w:val="none" w:sz="0" w:space="0" w:color="auto"/>
            <w:right w:val="none" w:sz="0" w:space="0" w:color="auto"/>
          </w:divBdr>
        </w:div>
        <w:div w:id="271591054">
          <w:marLeft w:val="274"/>
          <w:marRight w:val="0"/>
          <w:marTop w:val="0"/>
          <w:marBottom w:val="160"/>
          <w:divBdr>
            <w:top w:val="none" w:sz="0" w:space="0" w:color="auto"/>
            <w:left w:val="none" w:sz="0" w:space="0" w:color="auto"/>
            <w:bottom w:val="none" w:sz="0" w:space="0" w:color="auto"/>
            <w:right w:val="none" w:sz="0" w:space="0" w:color="auto"/>
          </w:divBdr>
        </w:div>
        <w:div w:id="389620837">
          <w:marLeft w:val="274"/>
          <w:marRight w:val="0"/>
          <w:marTop w:val="0"/>
          <w:marBottom w:val="160"/>
          <w:divBdr>
            <w:top w:val="none" w:sz="0" w:space="0" w:color="auto"/>
            <w:left w:val="none" w:sz="0" w:space="0" w:color="auto"/>
            <w:bottom w:val="none" w:sz="0" w:space="0" w:color="auto"/>
            <w:right w:val="none" w:sz="0" w:space="0" w:color="auto"/>
          </w:divBdr>
        </w:div>
        <w:div w:id="825319267">
          <w:marLeft w:val="274"/>
          <w:marRight w:val="0"/>
          <w:marTop w:val="0"/>
          <w:marBottom w:val="160"/>
          <w:divBdr>
            <w:top w:val="none" w:sz="0" w:space="0" w:color="auto"/>
            <w:left w:val="none" w:sz="0" w:space="0" w:color="auto"/>
            <w:bottom w:val="none" w:sz="0" w:space="0" w:color="auto"/>
            <w:right w:val="none" w:sz="0" w:space="0" w:color="auto"/>
          </w:divBdr>
        </w:div>
        <w:div w:id="1045567738">
          <w:marLeft w:val="274"/>
          <w:marRight w:val="0"/>
          <w:marTop w:val="0"/>
          <w:marBottom w:val="160"/>
          <w:divBdr>
            <w:top w:val="none" w:sz="0" w:space="0" w:color="auto"/>
            <w:left w:val="none" w:sz="0" w:space="0" w:color="auto"/>
            <w:bottom w:val="none" w:sz="0" w:space="0" w:color="auto"/>
            <w:right w:val="none" w:sz="0" w:space="0" w:color="auto"/>
          </w:divBdr>
        </w:div>
        <w:div w:id="1218590150">
          <w:marLeft w:val="274"/>
          <w:marRight w:val="0"/>
          <w:marTop w:val="0"/>
          <w:marBottom w:val="160"/>
          <w:divBdr>
            <w:top w:val="none" w:sz="0" w:space="0" w:color="auto"/>
            <w:left w:val="none" w:sz="0" w:space="0" w:color="auto"/>
            <w:bottom w:val="none" w:sz="0" w:space="0" w:color="auto"/>
            <w:right w:val="none" w:sz="0" w:space="0" w:color="auto"/>
          </w:divBdr>
        </w:div>
        <w:div w:id="1934318262">
          <w:marLeft w:val="274"/>
          <w:marRight w:val="0"/>
          <w:marTop w:val="0"/>
          <w:marBottom w:val="160"/>
          <w:divBdr>
            <w:top w:val="none" w:sz="0" w:space="0" w:color="auto"/>
            <w:left w:val="none" w:sz="0" w:space="0" w:color="auto"/>
            <w:bottom w:val="none" w:sz="0" w:space="0" w:color="auto"/>
            <w:right w:val="none" w:sz="0" w:space="0" w:color="auto"/>
          </w:divBdr>
        </w:div>
      </w:divsChild>
    </w:div>
    <w:div w:id="1433671320">
      <w:bodyDiv w:val="1"/>
      <w:marLeft w:val="0"/>
      <w:marRight w:val="0"/>
      <w:marTop w:val="0"/>
      <w:marBottom w:val="0"/>
      <w:divBdr>
        <w:top w:val="none" w:sz="0" w:space="0" w:color="auto"/>
        <w:left w:val="none" w:sz="0" w:space="0" w:color="auto"/>
        <w:bottom w:val="none" w:sz="0" w:space="0" w:color="auto"/>
        <w:right w:val="none" w:sz="0" w:space="0" w:color="auto"/>
      </w:divBdr>
    </w:div>
    <w:div w:id="1478717222">
      <w:bodyDiv w:val="1"/>
      <w:marLeft w:val="0"/>
      <w:marRight w:val="0"/>
      <w:marTop w:val="0"/>
      <w:marBottom w:val="0"/>
      <w:divBdr>
        <w:top w:val="none" w:sz="0" w:space="0" w:color="auto"/>
        <w:left w:val="none" w:sz="0" w:space="0" w:color="auto"/>
        <w:bottom w:val="none" w:sz="0" w:space="0" w:color="auto"/>
        <w:right w:val="none" w:sz="0" w:space="0" w:color="auto"/>
      </w:divBdr>
    </w:div>
    <w:div w:id="1490831354">
      <w:bodyDiv w:val="1"/>
      <w:marLeft w:val="0"/>
      <w:marRight w:val="0"/>
      <w:marTop w:val="0"/>
      <w:marBottom w:val="0"/>
      <w:divBdr>
        <w:top w:val="none" w:sz="0" w:space="0" w:color="auto"/>
        <w:left w:val="none" w:sz="0" w:space="0" w:color="auto"/>
        <w:bottom w:val="none" w:sz="0" w:space="0" w:color="auto"/>
        <w:right w:val="none" w:sz="0" w:space="0" w:color="auto"/>
      </w:divBdr>
    </w:div>
    <w:div w:id="1519654746">
      <w:bodyDiv w:val="1"/>
      <w:marLeft w:val="0"/>
      <w:marRight w:val="0"/>
      <w:marTop w:val="0"/>
      <w:marBottom w:val="0"/>
      <w:divBdr>
        <w:top w:val="none" w:sz="0" w:space="0" w:color="auto"/>
        <w:left w:val="none" w:sz="0" w:space="0" w:color="auto"/>
        <w:bottom w:val="none" w:sz="0" w:space="0" w:color="auto"/>
        <w:right w:val="none" w:sz="0" w:space="0" w:color="auto"/>
      </w:divBdr>
    </w:div>
    <w:div w:id="1597597707">
      <w:bodyDiv w:val="1"/>
      <w:marLeft w:val="0"/>
      <w:marRight w:val="0"/>
      <w:marTop w:val="0"/>
      <w:marBottom w:val="0"/>
      <w:divBdr>
        <w:top w:val="none" w:sz="0" w:space="0" w:color="auto"/>
        <w:left w:val="none" w:sz="0" w:space="0" w:color="auto"/>
        <w:bottom w:val="none" w:sz="0" w:space="0" w:color="auto"/>
        <w:right w:val="none" w:sz="0" w:space="0" w:color="auto"/>
      </w:divBdr>
    </w:div>
    <w:div w:id="1641618798">
      <w:bodyDiv w:val="1"/>
      <w:marLeft w:val="0"/>
      <w:marRight w:val="0"/>
      <w:marTop w:val="0"/>
      <w:marBottom w:val="0"/>
      <w:divBdr>
        <w:top w:val="none" w:sz="0" w:space="0" w:color="auto"/>
        <w:left w:val="none" w:sz="0" w:space="0" w:color="auto"/>
        <w:bottom w:val="none" w:sz="0" w:space="0" w:color="auto"/>
        <w:right w:val="none" w:sz="0" w:space="0" w:color="auto"/>
      </w:divBdr>
    </w:div>
    <w:div w:id="1757897608">
      <w:bodyDiv w:val="1"/>
      <w:marLeft w:val="0"/>
      <w:marRight w:val="0"/>
      <w:marTop w:val="0"/>
      <w:marBottom w:val="0"/>
      <w:divBdr>
        <w:top w:val="none" w:sz="0" w:space="0" w:color="auto"/>
        <w:left w:val="none" w:sz="0" w:space="0" w:color="auto"/>
        <w:bottom w:val="none" w:sz="0" w:space="0" w:color="auto"/>
        <w:right w:val="none" w:sz="0" w:space="0" w:color="auto"/>
      </w:divBdr>
    </w:div>
    <w:div w:id="1767920393">
      <w:bodyDiv w:val="1"/>
      <w:marLeft w:val="0"/>
      <w:marRight w:val="0"/>
      <w:marTop w:val="0"/>
      <w:marBottom w:val="0"/>
      <w:divBdr>
        <w:top w:val="none" w:sz="0" w:space="0" w:color="auto"/>
        <w:left w:val="none" w:sz="0" w:space="0" w:color="auto"/>
        <w:bottom w:val="none" w:sz="0" w:space="0" w:color="auto"/>
        <w:right w:val="none" w:sz="0" w:space="0" w:color="auto"/>
      </w:divBdr>
    </w:div>
    <w:div w:id="1813327981">
      <w:bodyDiv w:val="1"/>
      <w:marLeft w:val="0"/>
      <w:marRight w:val="0"/>
      <w:marTop w:val="0"/>
      <w:marBottom w:val="0"/>
      <w:divBdr>
        <w:top w:val="none" w:sz="0" w:space="0" w:color="auto"/>
        <w:left w:val="none" w:sz="0" w:space="0" w:color="auto"/>
        <w:bottom w:val="none" w:sz="0" w:space="0" w:color="auto"/>
        <w:right w:val="none" w:sz="0" w:space="0" w:color="auto"/>
      </w:divBdr>
    </w:div>
    <w:div w:id="1869752253">
      <w:bodyDiv w:val="1"/>
      <w:marLeft w:val="0"/>
      <w:marRight w:val="0"/>
      <w:marTop w:val="0"/>
      <w:marBottom w:val="0"/>
      <w:divBdr>
        <w:top w:val="none" w:sz="0" w:space="0" w:color="auto"/>
        <w:left w:val="none" w:sz="0" w:space="0" w:color="auto"/>
        <w:bottom w:val="none" w:sz="0" w:space="0" w:color="auto"/>
        <w:right w:val="none" w:sz="0" w:space="0" w:color="auto"/>
      </w:divBdr>
      <w:divsChild>
        <w:div w:id="133571321">
          <w:marLeft w:val="547"/>
          <w:marRight w:val="0"/>
          <w:marTop w:val="0"/>
          <w:marBottom w:val="0"/>
          <w:divBdr>
            <w:top w:val="none" w:sz="0" w:space="0" w:color="auto"/>
            <w:left w:val="none" w:sz="0" w:space="0" w:color="auto"/>
            <w:bottom w:val="none" w:sz="0" w:space="0" w:color="auto"/>
            <w:right w:val="none" w:sz="0" w:space="0" w:color="auto"/>
          </w:divBdr>
        </w:div>
        <w:div w:id="338504389">
          <w:marLeft w:val="547"/>
          <w:marRight w:val="0"/>
          <w:marTop w:val="0"/>
          <w:marBottom w:val="0"/>
          <w:divBdr>
            <w:top w:val="none" w:sz="0" w:space="0" w:color="auto"/>
            <w:left w:val="none" w:sz="0" w:space="0" w:color="auto"/>
            <w:bottom w:val="none" w:sz="0" w:space="0" w:color="auto"/>
            <w:right w:val="none" w:sz="0" w:space="0" w:color="auto"/>
          </w:divBdr>
        </w:div>
        <w:div w:id="422193256">
          <w:marLeft w:val="547"/>
          <w:marRight w:val="0"/>
          <w:marTop w:val="0"/>
          <w:marBottom w:val="0"/>
          <w:divBdr>
            <w:top w:val="none" w:sz="0" w:space="0" w:color="auto"/>
            <w:left w:val="none" w:sz="0" w:space="0" w:color="auto"/>
            <w:bottom w:val="none" w:sz="0" w:space="0" w:color="auto"/>
            <w:right w:val="none" w:sz="0" w:space="0" w:color="auto"/>
          </w:divBdr>
        </w:div>
        <w:div w:id="585461080">
          <w:marLeft w:val="547"/>
          <w:marRight w:val="0"/>
          <w:marTop w:val="0"/>
          <w:marBottom w:val="0"/>
          <w:divBdr>
            <w:top w:val="none" w:sz="0" w:space="0" w:color="auto"/>
            <w:left w:val="none" w:sz="0" w:space="0" w:color="auto"/>
            <w:bottom w:val="none" w:sz="0" w:space="0" w:color="auto"/>
            <w:right w:val="none" w:sz="0" w:space="0" w:color="auto"/>
          </w:divBdr>
        </w:div>
        <w:div w:id="776288288">
          <w:marLeft w:val="547"/>
          <w:marRight w:val="0"/>
          <w:marTop w:val="0"/>
          <w:marBottom w:val="0"/>
          <w:divBdr>
            <w:top w:val="none" w:sz="0" w:space="0" w:color="auto"/>
            <w:left w:val="none" w:sz="0" w:space="0" w:color="auto"/>
            <w:bottom w:val="none" w:sz="0" w:space="0" w:color="auto"/>
            <w:right w:val="none" w:sz="0" w:space="0" w:color="auto"/>
          </w:divBdr>
        </w:div>
        <w:div w:id="924221045">
          <w:marLeft w:val="547"/>
          <w:marRight w:val="0"/>
          <w:marTop w:val="0"/>
          <w:marBottom w:val="0"/>
          <w:divBdr>
            <w:top w:val="none" w:sz="0" w:space="0" w:color="auto"/>
            <w:left w:val="none" w:sz="0" w:space="0" w:color="auto"/>
            <w:bottom w:val="none" w:sz="0" w:space="0" w:color="auto"/>
            <w:right w:val="none" w:sz="0" w:space="0" w:color="auto"/>
          </w:divBdr>
        </w:div>
        <w:div w:id="1082800406">
          <w:marLeft w:val="547"/>
          <w:marRight w:val="0"/>
          <w:marTop w:val="0"/>
          <w:marBottom w:val="0"/>
          <w:divBdr>
            <w:top w:val="none" w:sz="0" w:space="0" w:color="auto"/>
            <w:left w:val="none" w:sz="0" w:space="0" w:color="auto"/>
            <w:bottom w:val="none" w:sz="0" w:space="0" w:color="auto"/>
            <w:right w:val="none" w:sz="0" w:space="0" w:color="auto"/>
          </w:divBdr>
        </w:div>
        <w:div w:id="1403288581">
          <w:marLeft w:val="547"/>
          <w:marRight w:val="0"/>
          <w:marTop w:val="0"/>
          <w:marBottom w:val="0"/>
          <w:divBdr>
            <w:top w:val="none" w:sz="0" w:space="0" w:color="auto"/>
            <w:left w:val="none" w:sz="0" w:space="0" w:color="auto"/>
            <w:bottom w:val="none" w:sz="0" w:space="0" w:color="auto"/>
            <w:right w:val="none" w:sz="0" w:space="0" w:color="auto"/>
          </w:divBdr>
        </w:div>
        <w:div w:id="1871338029">
          <w:marLeft w:val="547"/>
          <w:marRight w:val="0"/>
          <w:marTop w:val="0"/>
          <w:marBottom w:val="0"/>
          <w:divBdr>
            <w:top w:val="none" w:sz="0" w:space="0" w:color="auto"/>
            <w:left w:val="none" w:sz="0" w:space="0" w:color="auto"/>
            <w:bottom w:val="none" w:sz="0" w:space="0" w:color="auto"/>
            <w:right w:val="none" w:sz="0" w:space="0" w:color="auto"/>
          </w:divBdr>
        </w:div>
        <w:div w:id="2137483603">
          <w:marLeft w:val="547"/>
          <w:marRight w:val="0"/>
          <w:marTop w:val="0"/>
          <w:marBottom w:val="0"/>
          <w:divBdr>
            <w:top w:val="none" w:sz="0" w:space="0" w:color="auto"/>
            <w:left w:val="none" w:sz="0" w:space="0" w:color="auto"/>
            <w:bottom w:val="none" w:sz="0" w:space="0" w:color="auto"/>
            <w:right w:val="none" w:sz="0" w:space="0" w:color="auto"/>
          </w:divBdr>
        </w:div>
      </w:divsChild>
    </w:div>
    <w:div w:id="1979411584">
      <w:bodyDiv w:val="1"/>
      <w:marLeft w:val="0"/>
      <w:marRight w:val="0"/>
      <w:marTop w:val="0"/>
      <w:marBottom w:val="0"/>
      <w:divBdr>
        <w:top w:val="none" w:sz="0" w:space="0" w:color="auto"/>
        <w:left w:val="none" w:sz="0" w:space="0" w:color="auto"/>
        <w:bottom w:val="none" w:sz="0" w:space="0" w:color="auto"/>
        <w:right w:val="none" w:sz="0" w:space="0" w:color="auto"/>
      </w:divBdr>
    </w:div>
    <w:div w:id="1983074627">
      <w:bodyDiv w:val="1"/>
      <w:marLeft w:val="0"/>
      <w:marRight w:val="0"/>
      <w:marTop w:val="0"/>
      <w:marBottom w:val="0"/>
      <w:divBdr>
        <w:top w:val="none" w:sz="0" w:space="0" w:color="auto"/>
        <w:left w:val="none" w:sz="0" w:space="0" w:color="auto"/>
        <w:bottom w:val="none" w:sz="0" w:space="0" w:color="auto"/>
        <w:right w:val="none" w:sz="0" w:space="0" w:color="auto"/>
      </w:divBdr>
      <w:divsChild>
        <w:div w:id="131870803">
          <w:marLeft w:val="1166"/>
          <w:marRight w:val="0"/>
          <w:marTop w:val="0"/>
          <w:marBottom w:val="0"/>
          <w:divBdr>
            <w:top w:val="none" w:sz="0" w:space="0" w:color="auto"/>
            <w:left w:val="none" w:sz="0" w:space="0" w:color="auto"/>
            <w:bottom w:val="none" w:sz="0" w:space="0" w:color="auto"/>
            <w:right w:val="none" w:sz="0" w:space="0" w:color="auto"/>
          </w:divBdr>
        </w:div>
        <w:div w:id="196167495">
          <w:marLeft w:val="1166"/>
          <w:marRight w:val="0"/>
          <w:marTop w:val="0"/>
          <w:marBottom w:val="0"/>
          <w:divBdr>
            <w:top w:val="none" w:sz="0" w:space="0" w:color="auto"/>
            <w:left w:val="none" w:sz="0" w:space="0" w:color="auto"/>
            <w:bottom w:val="none" w:sz="0" w:space="0" w:color="auto"/>
            <w:right w:val="none" w:sz="0" w:space="0" w:color="auto"/>
          </w:divBdr>
        </w:div>
        <w:div w:id="389689192">
          <w:marLeft w:val="1166"/>
          <w:marRight w:val="0"/>
          <w:marTop w:val="0"/>
          <w:marBottom w:val="0"/>
          <w:divBdr>
            <w:top w:val="none" w:sz="0" w:space="0" w:color="auto"/>
            <w:left w:val="none" w:sz="0" w:space="0" w:color="auto"/>
            <w:bottom w:val="none" w:sz="0" w:space="0" w:color="auto"/>
            <w:right w:val="none" w:sz="0" w:space="0" w:color="auto"/>
          </w:divBdr>
        </w:div>
        <w:div w:id="457912369">
          <w:marLeft w:val="547"/>
          <w:marRight w:val="0"/>
          <w:marTop w:val="0"/>
          <w:marBottom w:val="0"/>
          <w:divBdr>
            <w:top w:val="none" w:sz="0" w:space="0" w:color="auto"/>
            <w:left w:val="none" w:sz="0" w:space="0" w:color="auto"/>
            <w:bottom w:val="none" w:sz="0" w:space="0" w:color="auto"/>
            <w:right w:val="none" w:sz="0" w:space="0" w:color="auto"/>
          </w:divBdr>
        </w:div>
        <w:div w:id="487550213">
          <w:marLeft w:val="547"/>
          <w:marRight w:val="0"/>
          <w:marTop w:val="0"/>
          <w:marBottom w:val="0"/>
          <w:divBdr>
            <w:top w:val="none" w:sz="0" w:space="0" w:color="auto"/>
            <w:left w:val="none" w:sz="0" w:space="0" w:color="auto"/>
            <w:bottom w:val="none" w:sz="0" w:space="0" w:color="auto"/>
            <w:right w:val="none" w:sz="0" w:space="0" w:color="auto"/>
          </w:divBdr>
        </w:div>
        <w:div w:id="562955881">
          <w:marLeft w:val="1166"/>
          <w:marRight w:val="0"/>
          <w:marTop w:val="0"/>
          <w:marBottom w:val="0"/>
          <w:divBdr>
            <w:top w:val="none" w:sz="0" w:space="0" w:color="auto"/>
            <w:left w:val="none" w:sz="0" w:space="0" w:color="auto"/>
            <w:bottom w:val="none" w:sz="0" w:space="0" w:color="auto"/>
            <w:right w:val="none" w:sz="0" w:space="0" w:color="auto"/>
          </w:divBdr>
        </w:div>
        <w:div w:id="1364597124">
          <w:marLeft w:val="547"/>
          <w:marRight w:val="0"/>
          <w:marTop w:val="0"/>
          <w:marBottom w:val="0"/>
          <w:divBdr>
            <w:top w:val="none" w:sz="0" w:space="0" w:color="auto"/>
            <w:left w:val="none" w:sz="0" w:space="0" w:color="auto"/>
            <w:bottom w:val="none" w:sz="0" w:space="0" w:color="auto"/>
            <w:right w:val="none" w:sz="0" w:space="0" w:color="auto"/>
          </w:divBdr>
        </w:div>
        <w:div w:id="1531650133">
          <w:marLeft w:val="1166"/>
          <w:marRight w:val="0"/>
          <w:marTop w:val="0"/>
          <w:marBottom w:val="0"/>
          <w:divBdr>
            <w:top w:val="none" w:sz="0" w:space="0" w:color="auto"/>
            <w:left w:val="none" w:sz="0" w:space="0" w:color="auto"/>
            <w:bottom w:val="none" w:sz="0" w:space="0" w:color="auto"/>
            <w:right w:val="none" w:sz="0" w:space="0" w:color="auto"/>
          </w:divBdr>
        </w:div>
        <w:div w:id="1566914243">
          <w:marLeft w:val="1166"/>
          <w:marRight w:val="0"/>
          <w:marTop w:val="0"/>
          <w:marBottom w:val="0"/>
          <w:divBdr>
            <w:top w:val="none" w:sz="0" w:space="0" w:color="auto"/>
            <w:left w:val="none" w:sz="0" w:space="0" w:color="auto"/>
            <w:bottom w:val="none" w:sz="0" w:space="0" w:color="auto"/>
            <w:right w:val="none" w:sz="0" w:space="0" w:color="auto"/>
          </w:divBdr>
        </w:div>
        <w:div w:id="2004623532">
          <w:marLeft w:val="1166"/>
          <w:marRight w:val="0"/>
          <w:marTop w:val="0"/>
          <w:marBottom w:val="160"/>
          <w:divBdr>
            <w:top w:val="none" w:sz="0" w:space="0" w:color="auto"/>
            <w:left w:val="none" w:sz="0" w:space="0" w:color="auto"/>
            <w:bottom w:val="none" w:sz="0" w:space="0" w:color="auto"/>
            <w:right w:val="none" w:sz="0" w:space="0" w:color="auto"/>
          </w:divBdr>
        </w:div>
        <w:div w:id="2126847217">
          <w:marLeft w:val="1166"/>
          <w:marRight w:val="0"/>
          <w:marTop w:val="0"/>
          <w:marBottom w:val="0"/>
          <w:divBdr>
            <w:top w:val="none" w:sz="0" w:space="0" w:color="auto"/>
            <w:left w:val="none" w:sz="0" w:space="0" w:color="auto"/>
            <w:bottom w:val="none" w:sz="0" w:space="0" w:color="auto"/>
            <w:right w:val="none" w:sz="0" w:space="0" w:color="auto"/>
          </w:divBdr>
        </w:div>
      </w:divsChild>
    </w:div>
    <w:div w:id="2016297286">
      <w:bodyDiv w:val="1"/>
      <w:marLeft w:val="0"/>
      <w:marRight w:val="0"/>
      <w:marTop w:val="0"/>
      <w:marBottom w:val="0"/>
      <w:divBdr>
        <w:top w:val="none" w:sz="0" w:space="0" w:color="auto"/>
        <w:left w:val="none" w:sz="0" w:space="0" w:color="auto"/>
        <w:bottom w:val="none" w:sz="0" w:space="0" w:color="auto"/>
        <w:right w:val="none" w:sz="0" w:space="0" w:color="auto"/>
      </w:divBdr>
      <w:divsChild>
        <w:div w:id="176385370">
          <w:marLeft w:val="446"/>
          <w:marRight w:val="0"/>
          <w:marTop w:val="0"/>
          <w:marBottom w:val="0"/>
          <w:divBdr>
            <w:top w:val="none" w:sz="0" w:space="0" w:color="auto"/>
            <w:left w:val="none" w:sz="0" w:space="0" w:color="auto"/>
            <w:bottom w:val="none" w:sz="0" w:space="0" w:color="auto"/>
            <w:right w:val="none" w:sz="0" w:space="0" w:color="auto"/>
          </w:divBdr>
        </w:div>
        <w:div w:id="251620746">
          <w:marLeft w:val="446"/>
          <w:marRight w:val="0"/>
          <w:marTop w:val="0"/>
          <w:marBottom w:val="0"/>
          <w:divBdr>
            <w:top w:val="none" w:sz="0" w:space="0" w:color="auto"/>
            <w:left w:val="none" w:sz="0" w:space="0" w:color="auto"/>
            <w:bottom w:val="none" w:sz="0" w:space="0" w:color="auto"/>
            <w:right w:val="none" w:sz="0" w:space="0" w:color="auto"/>
          </w:divBdr>
        </w:div>
        <w:div w:id="884298972">
          <w:marLeft w:val="446"/>
          <w:marRight w:val="0"/>
          <w:marTop w:val="0"/>
          <w:marBottom w:val="0"/>
          <w:divBdr>
            <w:top w:val="none" w:sz="0" w:space="0" w:color="auto"/>
            <w:left w:val="none" w:sz="0" w:space="0" w:color="auto"/>
            <w:bottom w:val="none" w:sz="0" w:space="0" w:color="auto"/>
            <w:right w:val="none" w:sz="0" w:space="0" w:color="auto"/>
          </w:divBdr>
        </w:div>
        <w:div w:id="1187985279">
          <w:marLeft w:val="446"/>
          <w:marRight w:val="0"/>
          <w:marTop w:val="0"/>
          <w:marBottom w:val="0"/>
          <w:divBdr>
            <w:top w:val="none" w:sz="0" w:space="0" w:color="auto"/>
            <w:left w:val="none" w:sz="0" w:space="0" w:color="auto"/>
            <w:bottom w:val="none" w:sz="0" w:space="0" w:color="auto"/>
            <w:right w:val="none" w:sz="0" w:space="0" w:color="auto"/>
          </w:divBdr>
        </w:div>
        <w:div w:id="1421218530">
          <w:marLeft w:val="446"/>
          <w:marRight w:val="0"/>
          <w:marTop w:val="0"/>
          <w:marBottom w:val="0"/>
          <w:divBdr>
            <w:top w:val="none" w:sz="0" w:space="0" w:color="auto"/>
            <w:left w:val="none" w:sz="0" w:space="0" w:color="auto"/>
            <w:bottom w:val="none" w:sz="0" w:space="0" w:color="auto"/>
            <w:right w:val="none" w:sz="0" w:space="0" w:color="auto"/>
          </w:divBdr>
        </w:div>
        <w:div w:id="1844540094">
          <w:marLeft w:val="446"/>
          <w:marRight w:val="0"/>
          <w:marTop w:val="0"/>
          <w:marBottom w:val="0"/>
          <w:divBdr>
            <w:top w:val="none" w:sz="0" w:space="0" w:color="auto"/>
            <w:left w:val="none" w:sz="0" w:space="0" w:color="auto"/>
            <w:bottom w:val="none" w:sz="0" w:space="0" w:color="auto"/>
            <w:right w:val="none" w:sz="0" w:space="0" w:color="auto"/>
          </w:divBdr>
        </w:div>
        <w:div w:id="1911189140">
          <w:marLeft w:val="446"/>
          <w:marRight w:val="0"/>
          <w:marTop w:val="0"/>
          <w:marBottom w:val="0"/>
          <w:divBdr>
            <w:top w:val="none" w:sz="0" w:space="0" w:color="auto"/>
            <w:left w:val="none" w:sz="0" w:space="0" w:color="auto"/>
            <w:bottom w:val="none" w:sz="0" w:space="0" w:color="auto"/>
            <w:right w:val="none" w:sz="0" w:space="0" w:color="auto"/>
          </w:divBdr>
        </w:div>
        <w:div w:id="1983192021">
          <w:marLeft w:val="446"/>
          <w:marRight w:val="0"/>
          <w:marTop w:val="0"/>
          <w:marBottom w:val="0"/>
          <w:divBdr>
            <w:top w:val="none" w:sz="0" w:space="0" w:color="auto"/>
            <w:left w:val="none" w:sz="0" w:space="0" w:color="auto"/>
            <w:bottom w:val="none" w:sz="0" w:space="0" w:color="auto"/>
            <w:right w:val="none" w:sz="0" w:space="0" w:color="auto"/>
          </w:divBdr>
        </w:div>
      </w:divsChild>
    </w:div>
    <w:div w:id="2089107738">
      <w:bodyDiv w:val="1"/>
      <w:marLeft w:val="0"/>
      <w:marRight w:val="0"/>
      <w:marTop w:val="0"/>
      <w:marBottom w:val="0"/>
      <w:divBdr>
        <w:top w:val="none" w:sz="0" w:space="0" w:color="auto"/>
        <w:left w:val="none" w:sz="0" w:space="0" w:color="auto"/>
        <w:bottom w:val="none" w:sz="0" w:space="0" w:color="auto"/>
        <w:right w:val="none" w:sz="0" w:space="0" w:color="auto"/>
      </w:divBdr>
      <w:divsChild>
        <w:div w:id="473913437">
          <w:marLeft w:val="547"/>
          <w:marRight w:val="0"/>
          <w:marTop w:val="0"/>
          <w:marBottom w:val="60"/>
          <w:divBdr>
            <w:top w:val="none" w:sz="0" w:space="0" w:color="auto"/>
            <w:left w:val="none" w:sz="0" w:space="0" w:color="auto"/>
            <w:bottom w:val="none" w:sz="0" w:space="0" w:color="auto"/>
            <w:right w:val="none" w:sz="0" w:space="0" w:color="auto"/>
          </w:divBdr>
        </w:div>
        <w:div w:id="1947620351">
          <w:marLeft w:val="547"/>
          <w:marRight w:val="0"/>
          <w:marTop w:val="0"/>
          <w:marBottom w:val="60"/>
          <w:divBdr>
            <w:top w:val="none" w:sz="0" w:space="0" w:color="auto"/>
            <w:left w:val="none" w:sz="0" w:space="0" w:color="auto"/>
            <w:bottom w:val="none" w:sz="0" w:space="0" w:color="auto"/>
            <w:right w:val="none" w:sz="0" w:space="0" w:color="auto"/>
          </w:divBdr>
        </w:div>
        <w:div w:id="2145728706">
          <w:marLeft w:val="547"/>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about-us/meet-the-team/management-board/" TargetMode="External"/><Relationship Id="rId13" Type="http://schemas.openxmlformats.org/officeDocument/2006/relationships/hyperlink" Target="https://tynewydd.wales/" TargetMode="External"/><Relationship Id="rId18" Type="http://schemas.openxmlformats.org/officeDocument/2006/relationships/hyperlink" Target="https://www.gov.uk/government/publications/the-essential-trustee-what-you-need-to-know-cc3" TargetMode="External"/><Relationship Id="rId3" Type="http://schemas.openxmlformats.org/officeDocument/2006/relationships/customXml" Target="../customXml/item3.xml"/><Relationship Id="rId21" Type="http://schemas.openxmlformats.org/officeDocument/2006/relationships/hyperlink" Target="https://www.literaturewales.org/wp-content/uploads/2019/06/Literature-Wales-Equality-and-Diversity-Form.docx" TargetMode="External"/><Relationship Id="rId7" Type="http://schemas.openxmlformats.org/officeDocument/2006/relationships/webSettings" Target="webSettings.xml"/><Relationship Id="rId12" Type="http://schemas.openxmlformats.org/officeDocument/2006/relationships/hyperlink" Target="https://tynewydd.wales/" TargetMode="External"/><Relationship Id="rId17" Type="http://schemas.openxmlformats.org/officeDocument/2006/relationships/hyperlink" Target="mailto:post@liteaturewales.org" TargetMode="External"/><Relationship Id="rId2" Type="http://schemas.openxmlformats.org/officeDocument/2006/relationships/customXml" Target="../customXml/item2.xml"/><Relationship Id="rId16" Type="http://schemas.openxmlformats.org/officeDocument/2006/relationships/hyperlink" Target="https://www.literaturewales.org/policies/" TargetMode="External"/><Relationship Id="rId20" Type="http://schemas.openxmlformats.org/officeDocument/2006/relationships/hyperlink" Target="mailto:post@literaturewal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eraturewales.org/about-us/meet-the-team/management-boar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jerwoodartsarchive.org/programme/weston-jerwood-creative-bursaries-2/" TargetMode="External"/><Relationship Id="rId23" Type="http://schemas.openxmlformats.org/officeDocument/2006/relationships/fontTable" Target="fontTable.xml"/><Relationship Id="rId10" Type="http://schemas.openxmlformats.org/officeDocument/2006/relationships/hyperlink" Target="https://www.gov.uk/guidance/charity-trustee-whats-involved" TargetMode="External"/><Relationship Id="rId19" Type="http://schemas.openxmlformats.org/officeDocument/2006/relationships/hyperlink" Target="https://www.literaturewales.org/strategic-plan-homepage/" TargetMode="External"/><Relationship Id="rId4" Type="http://schemas.openxmlformats.org/officeDocument/2006/relationships/numbering" Target="numbering.xml"/><Relationship Id="rId9" Type="http://schemas.openxmlformats.org/officeDocument/2006/relationships/hyperlink" Target="http://www.literaturewales.org/" TargetMode="External"/><Relationship Id="rId14" Type="http://schemas.openxmlformats.org/officeDocument/2006/relationships/hyperlink" Target="https://www.literaturewales.org/about-us/careers-and-opportunities-with-literature-wales/51937-2/" TargetMode="External"/><Relationship Id="rId22" Type="http://schemas.openxmlformats.org/officeDocument/2006/relationships/hyperlink" Target="mailto:alys@literaturewa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fa802f477a583325d16561629ad03e06">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ccd1e36d3502fc45c1d10592f3bb1ab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a1315c-2809-4c3d-92b4-1c4ae24d6432}"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42F69-E25D-4A83-A5BF-7F373516A579}">
  <ds:schemaRefs>
    <ds:schemaRef ds:uri="http://schemas.microsoft.com/sharepoint/v3/contenttype/forms"/>
  </ds:schemaRefs>
</ds:datastoreItem>
</file>

<file path=customXml/itemProps2.xml><?xml version="1.0" encoding="utf-8"?>
<ds:datastoreItem xmlns:ds="http://schemas.openxmlformats.org/officeDocument/2006/customXml" ds:itemID="{1D528B93-3285-4934-80BB-86887E7BD834}">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44B935A7-B968-41EB-841C-934D5D17A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3061</Words>
  <Characters>17454</Characters>
  <Application>Microsoft Office Word</Application>
  <DocSecurity>0</DocSecurity>
  <Lines>145</Lines>
  <Paragraphs>40</Paragraphs>
  <ScaleCrop>false</ScaleCrop>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 Lewin</dc:creator>
  <cp:keywords/>
  <dc:description/>
  <cp:lastModifiedBy>Alys Lewin</cp:lastModifiedBy>
  <cp:revision>90</cp:revision>
  <dcterms:created xsi:type="dcterms:W3CDTF">2025-03-06T06:50:00Z</dcterms:created>
  <dcterms:modified xsi:type="dcterms:W3CDTF">2025-03-07T12:21:00Z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